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D8D" w:rsidRDefault="004B6171" w:rsidP="004B6171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6390005" cy="8786257"/>
            <wp:effectExtent l="0" t="0" r="0" b="0"/>
            <wp:docPr id="1" name="Рисунок 1" descr="C:\Users\User\Pictures\2022-11-21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11-21 1\1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171" w:rsidRDefault="004B6171" w:rsidP="004B6171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8"/>
        </w:rPr>
      </w:pPr>
    </w:p>
    <w:p w:rsidR="004B6171" w:rsidRDefault="004B6171" w:rsidP="004B6171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8"/>
        </w:rPr>
      </w:pPr>
      <w:bookmarkStart w:id="0" w:name="_GoBack"/>
      <w:bookmarkEnd w:id="0"/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EB316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Содержание</w:t>
      </w:r>
    </w:p>
    <w:p w:rsidR="00BC7D8D" w:rsidRDefault="00BC7D8D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</w:rPr>
      </w:pPr>
    </w:p>
    <w:p w:rsidR="00BC7D8D" w:rsidRDefault="00EB316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Целевой раздел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Пояснительная записка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t>1.2. Цели и задачи реализации программы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t>1.3. Принципы и подходы к формированию «Программы»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1.4. Характеристики, значимые для разработки и реализации «Программы»</w:t>
      </w:r>
    </w:p>
    <w:p w:rsidR="00BC7D8D" w:rsidRDefault="00EB3165">
      <w:pPr>
        <w:numPr>
          <w:ilvl w:val="1"/>
          <w:numId w:val="2"/>
        </w:numPr>
        <w:tabs>
          <w:tab w:val="left" w:pos="426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Целевые ориентиры освоения </w:t>
      </w:r>
      <w:r>
        <w:rPr>
          <w:rFonts w:ascii="Times New Roman" w:hAnsi="Times New Roman"/>
          <w:sz w:val="28"/>
        </w:rPr>
        <w:t>«Программы» детьми с ТНР</w:t>
      </w:r>
    </w:p>
    <w:p w:rsidR="00BC7D8D" w:rsidRDefault="00BC7D8D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II. Содержательный раздел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 Основное содержание коррекционной «Программы» с учетом модальности речевого нарушения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Вариативные формы, способы, методы и средства реализации программы. Специальные формы обучения, содержание к</w:t>
      </w:r>
      <w:r>
        <w:rPr>
          <w:rFonts w:ascii="Times New Roman" w:hAnsi="Times New Roman"/>
          <w:sz w:val="28"/>
        </w:rPr>
        <w:t>оррекционных мероприятий, специальные методы и приемы обучения и воспитания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2.3. Мониторинг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2.4. Специальные коррекционно-образовательные условия обучения и воспитания детей с тяжелыми нарушениями речи (СОУ)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2.5. Специфика механизма</w:t>
      </w:r>
      <w:r>
        <w:rPr>
          <w:rFonts w:ascii="Times New Roman" w:hAnsi="Times New Roman"/>
          <w:sz w:val="28"/>
        </w:rPr>
        <w:t xml:space="preserve"> взаимодействия специалистов, педагогов, родителей при разработке и реализации коррекционных мероприятий</w:t>
      </w:r>
    </w:p>
    <w:p w:rsidR="00BC7D8D" w:rsidRDefault="00EB3165">
      <w:pPr>
        <w:spacing w:after="0" w:line="240" w:lineRule="auto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2.6. План образовательной деятельности учителя-логопеда  МБОУ « Школа №100-</w:t>
      </w:r>
    </w:p>
    <w:p w:rsidR="00BC7D8D" w:rsidRDefault="00EB3165">
      <w:pPr>
        <w:spacing w:after="0" w:line="240" w:lineRule="auto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центр образования»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 xml:space="preserve"> на 2021-2022 учебный год   (Отдельная папка)</w:t>
      </w:r>
    </w:p>
    <w:p w:rsidR="00BC7D8D" w:rsidRDefault="00EB3165">
      <w:pPr>
        <w:spacing w:after="0" w:line="240" w:lineRule="auto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2.7. Кал</w:t>
      </w:r>
      <w:r>
        <w:rPr>
          <w:rFonts w:ascii="Times New Roman" w:hAnsi="Times New Roman"/>
          <w:sz w:val="28"/>
        </w:rPr>
        <w:t xml:space="preserve">ендарный план логопедической работы учителя-логопеда МБОУ « Школа №100 - центр образования»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 xml:space="preserve"> на 2021-2022 учебный год (Отдельная папка)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</w:rPr>
      </w:pP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III. Организационный раздел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3.1.Условия реализации программы</w:t>
      </w:r>
    </w:p>
    <w:p w:rsidR="00BC7D8D" w:rsidRDefault="00EB3165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 График работы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3.3. Циклограмма занятий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3.4. Организ</w:t>
      </w:r>
      <w:r>
        <w:rPr>
          <w:rFonts w:ascii="Times New Roman" w:hAnsi="Times New Roman"/>
          <w:sz w:val="28"/>
        </w:rPr>
        <w:t>ация коррекционно-развивающей предметно-пространственной среды (паспорт логопедического кабинета)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3.5. Учебно-методическое обеспечение</w:t>
      </w: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BC7D8D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8"/>
        </w:rPr>
      </w:pPr>
    </w:p>
    <w:p w:rsidR="00BC7D8D" w:rsidRDefault="00EB3165">
      <w:pPr>
        <w:numPr>
          <w:ilvl w:val="0"/>
          <w:numId w:val="3"/>
        </w:num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Целевой раздел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1.1. Пояснительная записка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EB316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«Рабочая программа для дошкольников с тяжелыми нарушениями речи»</w:t>
      </w:r>
      <w:r>
        <w:rPr>
          <w:rFonts w:ascii="Times New Roman" w:hAnsi="Times New Roman"/>
          <w:sz w:val="24"/>
        </w:rPr>
        <w:t xml:space="preserve"> (далее «Программа») предназначена для подготовительной к школе логопедической группы МБОУ «Школа №100-центр образования», в которой воспитываются дети с тяжелыми нарушениями речи (ТНР) 6-6,5 лет. </w:t>
      </w:r>
      <w:proofErr w:type="gramStart"/>
      <w:r>
        <w:rPr>
          <w:rFonts w:ascii="Times New Roman" w:hAnsi="Times New Roman"/>
          <w:sz w:val="24"/>
        </w:rPr>
        <w:t>К группе детей с тяжелыми нарушениями речи относятся дети с</w:t>
      </w:r>
      <w:r>
        <w:rPr>
          <w:rFonts w:ascii="Times New Roman" w:hAnsi="Times New Roman"/>
          <w:sz w:val="24"/>
        </w:rPr>
        <w:t xml:space="preserve"> общим недоразвитием речи, фонетико-фонематическим нарушением различного генеза (</w:t>
      </w:r>
      <w:proofErr w:type="spellStart"/>
      <w:r>
        <w:rPr>
          <w:rFonts w:ascii="Times New Roman" w:hAnsi="Times New Roman"/>
          <w:sz w:val="24"/>
        </w:rPr>
        <w:t>поклинико</w:t>
      </w:r>
      <w:proofErr w:type="spellEnd"/>
      <w:r>
        <w:rPr>
          <w:rFonts w:ascii="Times New Roman" w:hAnsi="Times New Roman"/>
          <w:sz w:val="24"/>
        </w:rPr>
        <w:t>-педагогической классификации) (Постановление Росстата от 03.05.2005 № 26 «Об утверждении порядка заполнения и представления формы федерального государственного стати</w:t>
      </w:r>
      <w:r>
        <w:rPr>
          <w:rFonts w:ascii="Times New Roman" w:hAnsi="Times New Roman"/>
          <w:sz w:val="24"/>
        </w:rPr>
        <w:t>стического наблюдения № 85-К ― «Сведения о деятельности дошкольного образовательного учреждения»».</w:t>
      </w:r>
      <w:proofErr w:type="gramEnd"/>
    </w:p>
    <w:p w:rsidR="00BC7D8D" w:rsidRDefault="00EB3165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«Программа» обеспечивает образовательную деятельность в группе компенсирующей направленности для детей с ограниченными возможностями здоровья (ОВЗ) с учетом </w:t>
      </w:r>
      <w:r>
        <w:rPr>
          <w:rFonts w:ascii="Times New Roman" w:hAnsi="Times New Roman"/>
          <w:sz w:val="24"/>
        </w:rPr>
        <w:t xml:space="preserve">особенностей их психофизического развития и индивидуальных возможностей, где она обеспечивает работу по коррекции нарушений развития и социальную адаптацию воспитанников с ограниченными возможностями здоровья. </w:t>
      </w:r>
      <w:proofErr w:type="gramStart"/>
      <w:r>
        <w:rPr>
          <w:rFonts w:ascii="Times New Roman" w:hAnsi="Times New Roman"/>
          <w:sz w:val="24"/>
        </w:rPr>
        <w:t>Возможно применение «Программы» в группе комби</w:t>
      </w:r>
      <w:r>
        <w:rPr>
          <w:rFonts w:ascii="Times New Roman" w:hAnsi="Times New Roman"/>
          <w:sz w:val="24"/>
        </w:rPr>
        <w:t xml:space="preserve">нированной направленности (совместное образование здоровых детей и детей с ОВЗ) в соответствии с </w:t>
      </w:r>
      <w:proofErr w:type="spellStart"/>
      <w:r>
        <w:rPr>
          <w:rFonts w:ascii="Times New Roman" w:hAnsi="Times New Roman"/>
          <w:sz w:val="24"/>
        </w:rPr>
        <w:t>образовательнойпрограммой</w:t>
      </w:r>
      <w:proofErr w:type="spellEnd"/>
      <w:r>
        <w:rPr>
          <w:rFonts w:ascii="Times New Roman" w:hAnsi="Times New Roman"/>
          <w:sz w:val="24"/>
        </w:rPr>
        <w:t xml:space="preserve"> дошкольного образования, адаптированной для детей с тяжелыми нарушениями речи с учетом особенностей их психофизического развития, инд</w:t>
      </w:r>
      <w:r>
        <w:rPr>
          <w:rFonts w:ascii="Times New Roman" w:hAnsi="Times New Roman"/>
          <w:sz w:val="24"/>
        </w:rPr>
        <w:t xml:space="preserve">ивидуальных возможностей, обеспечивающей коррекцию нарушений развития и социальную адаптацию воспитанников с </w:t>
      </w:r>
      <w:proofErr w:type="spellStart"/>
      <w:r>
        <w:rPr>
          <w:rFonts w:ascii="Times New Roman" w:hAnsi="Times New Roman"/>
          <w:sz w:val="24"/>
        </w:rPr>
        <w:t>ограниченнымивозможностями</w:t>
      </w:r>
      <w:proofErr w:type="spellEnd"/>
      <w:r>
        <w:rPr>
          <w:rFonts w:ascii="Times New Roman" w:hAnsi="Times New Roman"/>
          <w:sz w:val="24"/>
        </w:rPr>
        <w:t xml:space="preserve"> здоровья (Приказ Минобразования и науки РФ от 30 августа 2013 г. № 1014 «Об утверждении</w:t>
      </w:r>
      <w:proofErr w:type="gramEnd"/>
      <w:r>
        <w:rPr>
          <w:rFonts w:ascii="Times New Roman" w:hAnsi="Times New Roman"/>
          <w:sz w:val="24"/>
        </w:rPr>
        <w:t xml:space="preserve"> порядка организации и осуществле</w:t>
      </w:r>
      <w:r>
        <w:rPr>
          <w:rFonts w:ascii="Times New Roman" w:hAnsi="Times New Roman"/>
          <w:sz w:val="24"/>
        </w:rPr>
        <w:t>ния образовательной деятельности по основным общеобразовательным программам — образовательным программам дошкольного образования»).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«Программа» содержит материал для организации коррекционно-развивающей деятельности с группой детей 6-6,5 лет. </w:t>
      </w:r>
      <w:proofErr w:type="gramStart"/>
      <w:r>
        <w:rPr>
          <w:rFonts w:ascii="Times New Roman" w:hAnsi="Times New Roman"/>
          <w:sz w:val="24"/>
        </w:rPr>
        <w:t>Коррекционная</w:t>
      </w:r>
      <w:r>
        <w:rPr>
          <w:rFonts w:ascii="Times New Roman" w:hAnsi="Times New Roman"/>
          <w:sz w:val="24"/>
        </w:rPr>
        <w:t xml:space="preserve"> деятельность включает логопедическую работу и работу по образовательным областям, соответствующим Федеральному </w:t>
      </w:r>
      <w:proofErr w:type="spellStart"/>
      <w:r>
        <w:rPr>
          <w:rFonts w:ascii="Times New Roman" w:hAnsi="Times New Roman"/>
          <w:sz w:val="24"/>
        </w:rPr>
        <w:t>государственномуобразовательному</w:t>
      </w:r>
      <w:proofErr w:type="spellEnd"/>
      <w:r>
        <w:rPr>
          <w:rFonts w:ascii="Times New Roman" w:hAnsi="Times New Roman"/>
          <w:sz w:val="24"/>
        </w:rPr>
        <w:t xml:space="preserve"> стандарту дошкольного образования (ФГОС ДО), представляющему собой совокупность обязательных требований к дошко</w:t>
      </w:r>
      <w:r>
        <w:rPr>
          <w:rFonts w:ascii="Times New Roman" w:hAnsi="Times New Roman"/>
          <w:sz w:val="24"/>
        </w:rPr>
        <w:t>льному образованию.</w:t>
      </w:r>
      <w:proofErr w:type="gramEnd"/>
      <w:r>
        <w:rPr>
          <w:rFonts w:ascii="Times New Roman" w:hAnsi="Times New Roman"/>
          <w:sz w:val="24"/>
        </w:rPr>
        <w:t xml:space="preserve"> На основе ФГОС </w:t>
      </w:r>
      <w:proofErr w:type="gramStart"/>
      <w:r>
        <w:rPr>
          <w:rFonts w:ascii="Times New Roman" w:hAnsi="Times New Roman"/>
          <w:sz w:val="24"/>
        </w:rPr>
        <w:t>ДО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разработана</w:t>
      </w:r>
      <w:proofErr w:type="gramEnd"/>
      <w:r>
        <w:rPr>
          <w:rFonts w:ascii="Times New Roman" w:hAnsi="Times New Roman"/>
          <w:sz w:val="24"/>
        </w:rPr>
        <w:t xml:space="preserve"> «Программа», обеспечивающая разностороннее развитие ребенка с речевыми расстройствами и подготовку его </w:t>
      </w:r>
      <w:proofErr w:type="spellStart"/>
      <w:r>
        <w:rPr>
          <w:rFonts w:ascii="Times New Roman" w:hAnsi="Times New Roman"/>
          <w:sz w:val="24"/>
        </w:rPr>
        <w:t>кшкольному</w:t>
      </w:r>
      <w:proofErr w:type="spellEnd"/>
      <w:r>
        <w:rPr>
          <w:rFonts w:ascii="Times New Roman" w:hAnsi="Times New Roman"/>
          <w:sz w:val="24"/>
        </w:rPr>
        <w:t xml:space="preserve"> обучению.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Коррекционная помощь детям с отклонениями в развитии является одним из </w:t>
      </w:r>
      <w:r>
        <w:rPr>
          <w:rFonts w:ascii="Times New Roman" w:hAnsi="Times New Roman"/>
          <w:sz w:val="24"/>
        </w:rPr>
        <w:t xml:space="preserve">приоритетных направлений в области образования. В </w:t>
      </w:r>
      <w:proofErr w:type="spellStart"/>
      <w:r>
        <w:rPr>
          <w:rFonts w:ascii="Times New Roman" w:hAnsi="Times New Roman"/>
          <w:sz w:val="24"/>
        </w:rPr>
        <w:t>логопедииактуальность</w:t>
      </w:r>
      <w:proofErr w:type="spellEnd"/>
      <w:r>
        <w:rPr>
          <w:rFonts w:ascii="Times New Roman" w:hAnsi="Times New Roman"/>
          <w:sz w:val="24"/>
        </w:rPr>
        <w:t xml:space="preserve"> проблемы раннего выявления, диагностики и </w:t>
      </w:r>
      <w:proofErr w:type="spellStart"/>
      <w:r>
        <w:rPr>
          <w:rFonts w:ascii="Times New Roman" w:hAnsi="Times New Roman"/>
          <w:sz w:val="24"/>
        </w:rPr>
        <w:t>коррекциинарушений</w:t>
      </w:r>
      <w:proofErr w:type="spellEnd"/>
      <w:r>
        <w:rPr>
          <w:rFonts w:ascii="Times New Roman" w:hAnsi="Times New Roman"/>
          <w:sz w:val="24"/>
        </w:rPr>
        <w:t xml:space="preserve"> речевого развития детей обусловлена следующими </w:t>
      </w:r>
      <w:proofErr w:type="spellStart"/>
      <w:r>
        <w:rPr>
          <w:rFonts w:ascii="Times New Roman" w:hAnsi="Times New Roman"/>
          <w:sz w:val="24"/>
        </w:rPr>
        <w:t>факторами</w:t>
      </w:r>
      <w:proofErr w:type="gramStart"/>
      <w:r>
        <w:rPr>
          <w:rFonts w:ascii="Times New Roman" w:hAnsi="Times New Roman"/>
          <w:sz w:val="24"/>
        </w:rPr>
        <w:t>:с</w:t>
      </w:r>
      <w:proofErr w:type="spellEnd"/>
      <w:proofErr w:type="gramEnd"/>
      <w:r>
        <w:rPr>
          <w:rFonts w:ascii="Times New Roman" w:hAnsi="Times New Roman"/>
          <w:sz w:val="24"/>
        </w:rPr>
        <w:t xml:space="preserve"> одной стороны, растет число детей раннего и дошкольного возраста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снарушениями</w:t>
      </w:r>
      <w:proofErr w:type="spellEnd"/>
      <w:r>
        <w:rPr>
          <w:rFonts w:ascii="Times New Roman" w:hAnsi="Times New Roman"/>
          <w:sz w:val="24"/>
        </w:rPr>
        <w:t xml:space="preserve"> речевого развития разной степени выраженности и различного </w:t>
      </w:r>
      <w:proofErr w:type="spellStart"/>
      <w:r>
        <w:rPr>
          <w:rFonts w:ascii="Times New Roman" w:hAnsi="Times New Roman"/>
          <w:sz w:val="24"/>
        </w:rPr>
        <w:t>этиопатогенеза</w:t>
      </w:r>
      <w:proofErr w:type="spellEnd"/>
      <w:r>
        <w:rPr>
          <w:rFonts w:ascii="Times New Roman" w:hAnsi="Times New Roman"/>
          <w:sz w:val="24"/>
        </w:rPr>
        <w:t xml:space="preserve">, которые часто приводят к тяжелым системным речевым нарушениям в дошкольном и школьном возрасте. Это </w:t>
      </w:r>
      <w:proofErr w:type="spellStart"/>
      <w:r>
        <w:rPr>
          <w:rFonts w:ascii="Times New Roman" w:hAnsi="Times New Roman"/>
          <w:sz w:val="24"/>
        </w:rPr>
        <w:t>обусловливаетактуальность</w:t>
      </w:r>
      <w:proofErr w:type="spellEnd"/>
      <w:r>
        <w:rPr>
          <w:rFonts w:ascii="Times New Roman" w:hAnsi="Times New Roman"/>
          <w:sz w:val="24"/>
        </w:rPr>
        <w:t xml:space="preserve"> «Программы» и необходимость ее внедрения </w:t>
      </w:r>
      <w:r>
        <w:rPr>
          <w:rFonts w:ascii="Times New Roman" w:hAnsi="Times New Roman"/>
          <w:sz w:val="24"/>
        </w:rPr>
        <w:t>в практику образования.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«Программа» разрабатывалась с учетом концептуальных положений общей и коррекционной педагогики, педагогической и специальной психологии. Она базируется: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 современных представлениях лингвистики о языке как важнейшем средстве обще</w:t>
      </w:r>
      <w:r>
        <w:rPr>
          <w:rFonts w:ascii="Times New Roman" w:hAnsi="Times New Roman"/>
          <w:sz w:val="24"/>
        </w:rPr>
        <w:t>ния людей, освоения окружающей действительности и познания мира;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 философской теории познания, теории речевой деятельности: о взаимосвязях языка и мышления, речевой и познавательной деятельности.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основе «Программы» лежит психолингвистический подход к</w:t>
      </w:r>
      <w:r>
        <w:rPr>
          <w:rFonts w:ascii="Times New Roman" w:hAnsi="Times New Roman"/>
          <w:sz w:val="24"/>
        </w:rPr>
        <w:t xml:space="preserve"> речевой деятельности как к многокомпонентной структуре, </w:t>
      </w:r>
      <w:proofErr w:type="spellStart"/>
      <w:r>
        <w:rPr>
          <w:rFonts w:ascii="Times New Roman" w:hAnsi="Times New Roman"/>
          <w:sz w:val="24"/>
        </w:rPr>
        <w:t>включающейсемантический</w:t>
      </w:r>
      <w:proofErr w:type="spellEnd"/>
      <w:r>
        <w:rPr>
          <w:rFonts w:ascii="Times New Roman" w:hAnsi="Times New Roman"/>
          <w:sz w:val="24"/>
        </w:rPr>
        <w:t>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«Программой» п</w:t>
      </w:r>
      <w:r>
        <w:rPr>
          <w:rFonts w:ascii="Times New Roman" w:hAnsi="Times New Roman"/>
          <w:sz w:val="24"/>
        </w:rPr>
        <w:t xml:space="preserve">редусматривается разностороннее развитие </w:t>
      </w:r>
      <w:proofErr w:type="spellStart"/>
      <w:r>
        <w:rPr>
          <w:rFonts w:ascii="Times New Roman" w:hAnsi="Times New Roman"/>
          <w:sz w:val="24"/>
        </w:rPr>
        <w:t>детей</w:t>
      </w:r>
      <w:proofErr w:type="gramStart"/>
      <w:r>
        <w:rPr>
          <w:rFonts w:ascii="Times New Roman" w:hAnsi="Times New Roman"/>
          <w:sz w:val="24"/>
        </w:rPr>
        <w:t>,к</w:t>
      </w:r>
      <w:proofErr w:type="gramEnd"/>
      <w:r>
        <w:rPr>
          <w:rFonts w:ascii="Times New Roman" w:hAnsi="Times New Roman"/>
          <w:sz w:val="24"/>
        </w:rPr>
        <w:t>оррекция</w:t>
      </w:r>
      <w:proofErr w:type="spellEnd"/>
      <w:r>
        <w:rPr>
          <w:rFonts w:ascii="Times New Roman" w:hAnsi="Times New Roman"/>
          <w:sz w:val="24"/>
        </w:rPr>
        <w:t xml:space="preserve"> недостатков в их речевом развитии, а также профилактика вторичных нарушений, развитие личности, мотивации и способностей детей </w:t>
      </w:r>
      <w:proofErr w:type="spellStart"/>
      <w:r>
        <w:rPr>
          <w:rFonts w:ascii="Times New Roman" w:hAnsi="Times New Roman"/>
          <w:sz w:val="24"/>
        </w:rPr>
        <w:t>вразличных</w:t>
      </w:r>
      <w:proofErr w:type="spellEnd"/>
      <w:r>
        <w:rPr>
          <w:rFonts w:ascii="Times New Roman" w:hAnsi="Times New Roman"/>
          <w:sz w:val="24"/>
        </w:rPr>
        <w:t xml:space="preserve"> видах деятельности.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«Программа» обеспечивает корреляцию следу</w:t>
      </w:r>
      <w:r>
        <w:rPr>
          <w:rFonts w:ascii="Times New Roman" w:hAnsi="Times New Roman"/>
          <w:sz w:val="24"/>
        </w:rPr>
        <w:t>ющих образовательных областей: социально-коммуникативное развитие; познавательное развитие; речевое развитие; художественно-эстетическое развитие; физическое развитие.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Цели и задачи реализации программы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 реализации «Программы» ― проектирование м</w:t>
      </w:r>
      <w:r>
        <w:rPr>
          <w:rFonts w:ascii="Times New Roman" w:hAnsi="Times New Roman"/>
          <w:sz w:val="24"/>
        </w:rPr>
        <w:t>одели коррекционно-развивающей психолого-педагогической работы, максимально обеспечивающей создание условий для развития ребенка с ТНР, его позитивной социализации, личностного развития, развития инициативы и творческих способностей на основе сотрудничеств</w:t>
      </w:r>
      <w:r>
        <w:rPr>
          <w:rFonts w:ascii="Times New Roman" w:hAnsi="Times New Roman"/>
          <w:sz w:val="24"/>
        </w:rPr>
        <w:t xml:space="preserve">а </w:t>
      </w:r>
      <w:proofErr w:type="gramStart"/>
      <w:r>
        <w:rPr>
          <w:rFonts w:ascii="Times New Roman" w:hAnsi="Times New Roman"/>
          <w:sz w:val="24"/>
        </w:rPr>
        <w:t>со</w:t>
      </w:r>
      <w:proofErr w:type="gramEnd"/>
      <w:r>
        <w:rPr>
          <w:rFonts w:ascii="Times New Roman" w:hAnsi="Times New Roman"/>
          <w:sz w:val="24"/>
        </w:rPr>
        <w:t xml:space="preserve"> взрослыми и сверстниками в соответствующих возрасту видах деятельности.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Коррекционно-образовательный процесс представлен в «Программе» как целостная структура, а сама «Программа» является парциальной по отношению к адаптированной основной образователь</w:t>
      </w:r>
      <w:r>
        <w:rPr>
          <w:rFonts w:ascii="Times New Roman" w:hAnsi="Times New Roman"/>
          <w:sz w:val="24"/>
        </w:rPr>
        <w:t xml:space="preserve">ной программе для дошкольников с тяжелыми нарушениями речи МБОУ «Школа №100-центр образования» ДО, используется как основа для организации коррекционно-образовательного процесса при тяжелом </w:t>
      </w:r>
      <w:proofErr w:type="spellStart"/>
      <w:r>
        <w:rPr>
          <w:rFonts w:ascii="Times New Roman" w:hAnsi="Times New Roman"/>
          <w:sz w:val="24"/>
        </w:rPr>
        <w:t>нарушенииречи</w:t>
      </w:r>
      <w:proofErr w:type="spellEnd"/>
      <w:r>
        <w:rPr>
          <w:rFonts w:ascii="Times New Roman" w:hAnsi="Times New Roman"/>
          <w:sz w:val="24"/>
        </w:rPr>
        <w:t xml:space="preserve"> у детей, а также в ходе проектирования индивидуальны</w:t>
      </w:r>
      <w:r>
        <w:rPr>
          <w:rFonts w:ascii="Times New Roman" w:hAnsi="Times New Roman"/>
          <w:sz w:val="24"/>
        </w:rPr>
        <w:t xml:space="preserve">х коррекционных программ. 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«Программы»: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организовать совместную деятельность специалистов дошкольной организации в психолого-педагогическом изучении детей с речевыми расстройствами;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способствовать общему развитию дошкольников с ТНР, коррекции их</w:t>
      </w:r>
      <w:r>
        <w:rPr>
          <w:rFonts w:ascii="Times New Roman" w:hAnsi="Times New Roman"/>
          <w:sz w:val="24"/>
        </w:rPr>
        <w:t xml:space="preserve"> психофизического развития, подготовке их к обучению в школе;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создать благоприятные условия для развития детей в </w:t>
      </w:r>
      <w:proofErr w:type="spellStart"/>
      <w:r>
        <w:rPr>
          <w:rFonts w:ascii="Times New Roman" w:hAnsi="Times New Roman"/>
          <w:sz w:val="24"/>
        </w:rPr>
        <w:t>соответствиис</w:t>
      </w:r>
      <w:proofErr w:type="spellEnd"/>
      <w:r>
        <w:rPr>
          <w:rFonts w:ascii="Times New Roman" w:hAnsi="Times New Roman"/>
          <w:sz w:val="24"/>
        </w:rPr>
        <w:t xml:space="preserve"> их возрастными и индивидуальными особенностями и склонностями;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обеспечить развитие способностей и творческого потенциала кажд</w:t>
      </w:r>
      <w:r>
        <w:rPr>
          <w:rFonts w:ascii="Times New Roman" w:hAnsi="Times New Roman"/>
          <w:sz w:val="24"/>
        </w:rPr>
        <w:t xml:space="preserve">ого ребенка как субъекта отношений с самим собой, с другими </w:t>
      </w:r>
      <w:proofErr w:type="spellStart"/>
      <w:r>
        <w:rPr>
          <w:rFonts w:ascii="Times New Roman" w:hAnsi="Times New Roman"/>
          <w:sz w:val="24"/>
        </w:rPr>
        <w:t>детьми</w:t>
      </w:r>
      <w:proofErr w:type="gramStart"/>
      <w:r>
        <w:rPr>
          <w:rFonts w:ascii="Times New Roman" w:hAnsi="Times New Roman"/>
          <w:sz w:val="24"/>
        </w:rPr>
        <w:t>,в</w:t>
      </w:r>
      <w:proofErr w:type="gramEnd"/>
      <w:r>
        <w:rPr>
          <w:rFonts w:ascii="Times New Roman" w:hAnsi="Times New Roman"/>
          <w:sz w:val="24"/>
        </w:rPr>
        <w:t>зрослыми</w:t>
      </w:r>
      <w:proofErr w:type="spellEnd"/>
      <w:r>
        <w:rPr>
          <w:rFonts w:ascii="Times New Roman" w:hAnsi="Times New Roman"/>
          <w:sz w:val="24"/>
        </w:rPr>
        <w:t xml:space="preserve"> и миром;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способствовать объединению обучения и воспитания в </w:t>
      </w:r>
      <w:proofErr w:type="spellStart"/>
      <w:r>
        <w:rPr>
          <w:rFonts w:ascii="Times New Roman" w:hAnsi="Times New Roman"/>
          <w:sz w:val="24"/>
        </w:rPr>
        <w:t>целостныйобразовательный</w:t>
      </w:r>
      <w:proofErr w:type="spellEnd"/>
      <w:r>
        <w:rPr>
          <w:rFonts w:ascii="Times New Roman" w:hAnsi="Times New Roman"/>
          <w:sz w:val="24"/>
        </w:rPr>
        <w:t xml:space="preserve"> процесс.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Решение конкретных задач коррекционно-развивающей работы, обозначенных в каждом раз</w:t>
      </w:r>
      <w:r>
        <w:rPr>
          <w:rFonts w:ascii="Times New Roman" w:hAnsi="Times New Roman"/>
          <w:sz w:val="24"/>
        </w:rPr>
        <w:t xml:space="preserve">деле «Программы», возможно лишь при условии комплексного подхода к воспитанию и образованию, тесной взаимосвязи в работе всех специалистов (учителя-логопеда, педагога-психолога, воспитателей и педагогов дополнительного образования) дошкольной организации, </w:t>
      </w:r>
      <w:r>
        <w:rPr>
          <w:rFonts w:ascii="Times New Roman" w:hAnsi="Times New Roman"/>
          <w:sz w:val="24"/>
        </w:rPr>
        <w:t>а также при участии родителей в реализации программных требований. Ответственность за реализацию «Программы» возлагается на учителя-логопеда дошкольной организации, заведующего, старшего воспитателя, психолого-медико-педагогический консилиум ДОО №__ и попе</w:t>
      </w:r>
      <w:r>
        <w:rPr>
          <w:rFonts w:ascii="Times New Roman" w:hAnsi="Times New Roman"/>
          <w:sz w:val="24"/>
        </w:rPr>
        <w:t>чительский совет родителей.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Решение данных задач позволит сформировать у дошкольников с ТНР психологическую готовность к обучению в общеобразовательной школе, реализующей образовательную программу или адаптированную образовательную программу для детей с тя</w:t>
      </w:r>
      <w:r>
        <w:rPr>
          <w:rFonts w:ascii="Times New Roman" w:hAnsi="Times New Roman"/>
          <w:sz w:val="24"/>
        </w:rPr>
        <w:t>желыми нарушениями речи, а также достичь основных целей дошкольного образования, которые сформулированы в Концепции дошкольного воспитания.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Цели коррекционно-педагогической деятельности: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готовить воспитанника к обучению в школе, успешной социализации в</w:t>
      </w:r>
      <w:r>
        <w:rPr>
          <w:rFonts w:ascii="Times New Roman" w:hAnsi="Times New Roman"/>
          <w:sz w:val="24"/>
        </w:rPr>
        <w:t xml:space="preserve"> общеразвивающей среде; формировать мотивацию образовательной деятельности и универсальные умственные (познавательные) действия;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создать систему комплексной помощи детям с нарушениями речи различной этиологии в освоении основной образовательной программы</w:t>
      </w:r>
      <w:r>
        <w:rPr>
          <w:rFonts w:ascii="Times New Roman" w:hAnsi="Times New Roman"/>
          <w:sz w:val="24"/>
        </w:rPr>
        <w:t xml:space="preserve"> дошкольного образования; условия для развития ребенка с ограниченными возможностями здоровья в соответствии с индивидуальными особенностями, для реализации личностного потенциала ребенка с ОВЗ.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корригировать психические и физические характеристики в соо</w:t>
      </w:r>
      <w:r>
        <w:rPr>
          <w:rFonts w:ascii="Times New Roman" w:hAnsi="Times New Roman"/>
          <w:sz w:val="24"/>
        </w:rPr>
        <w:t>тветствии с возрастными и индивидуальными особенностями воспитанника;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- формировать у старших дошкольников способность осуществлять аналитико-синтетическую деятельность на фонологическом, лексическом, морфологическом и синтаксическом уровнях в умственном п</w:t>
      </w:r>
      <w:r>
        <w:rPr>
          <w:rFonts w:ascii="Times New Roman" w:hAnsi="Times New Roman"/>
          <w:sz w:val="24"/>
        </w:rPr>
        <w:t>лане на основе представлений;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формировать основы базовой речевой культуры личности, коммуникативных способностей.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Создание равноправных партнерских отношений между педагогами, медицинскими работниками, родителями и их сотрудничество в оздоровл</w:t>
      </w:r>
      <w:r>
        <w:rPr>
          <w:rFonts w:ascii="Times New Roman" w:hAnsi="Times New Roman"/>
          <w:sz w:val="24"/>
        </w:rPr>
        <w:t>ении, развитии, коррекции, преодолений трудностей в обучении детей с ограниченными возможностями здоровья.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Коррекция психологической базы устной и письменной речи.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Коррекция </w:t>
      </w:r>
      <w:proofErr w:type="spellStart"/>
      <w:r>
        <w:rPr>
          <w:rFonts w:ascii="Times New Roman" w:hAnsi="Times New Roman"/>
          <w:sz w:val="24"/>
        </w:rPr>
        <w:t>импрессивного</w:t>
      </w:r>
      <w:proofErr w:type="spellEnd"/>
      <w:r>
        <w:rPr>
          <w:rFonts w:ascii="Times New Roman" w:hAnsi="Times New Roman"/>
          <w:sz w:val="24"/>
        </w:rPr>
        <w:t xml:space="preserve"> и </w:t>
      </w:r>
      <w:proofErr w:type="gramStart"/>
      <w:r>
        <w:rPr>
          <w:rFonts w:ascii="Times New Roman" w:hAnsi="Times New Roman"/>
          <w:sz w:val="24"/>
        </w:rPr>
        <w:t>экспрессивного</w:t>
      </w:r>
      <w:proofErr w:type="gramEnd"/>
      <w:r>
        <w:rPr>
          <w:rFonts w:ascii="Times New Roman" w:hAnsi="Times New Roman"/>
          <w:sz w:val="24"/>
        </w:rPr>
        <w:t xml:space="preserve"> уровней речи.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1.3 Принципы и подходы к форм</w:t>
      </w:r>
      <w:r>
        <w:rPr>
          <w:rFonts w:ascii="Times New Roman" w:hAnsi="Times New Roman"/>
          <w:b/>
          <w:sz w:val="24"/>
        </w:rPr>
        <w:t>ированию «Программы»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Теоретической основой «Программы» стали: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концепция о соотношении первичных и вторичных нарушений (Л.С. Выготский);</w:t>
      </w:r>
    </w:p>
    <w:p w:rsidR="00BC7D8D" w:rsidRDefault="00EB3165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концепция о соотношении </w:t>
      </w:r>
      <w:proofErr w:type="gramStart"/>
      <w:r>
        <w:rPr>
          <w:rFonts w:ascii="Times New Roman" w:hAnsi="Times New Roman"/>
          <w:sz w:val="24"/>
        </w:rPr>
        <w:t>элементарных</w:t>
      </w:r>
      <w:proofErr w:type="gramEnd"/>
      <w:r>
        <w:rPr>
          <w:rFonts w:ascii="Times New Roman" w:hAnsi="Times New Roman"/>
          <w:sz w:val="24"/>
        </w:rPr>
        <w:t xml:space="preserve"> и высших </w:t>
      </w:r>
      <w:proofErr w:type="spellStart"/>
      <w:r>
        <w:rPr>
          <w:rFonts w:ascii="Times New Roman" w:hAnsi="Times New Roman"/>
          <w:sz w:val="24"/>
        </w:rPr>
        <w:t>психическихфункций</w:t>
      </w:r>
      <w:proofErr w:type="spellEnd"/>
      <w:r>
        <w:rPr>
          <w:rFonts w:ascii="Times New Roman" w:hAnsi="Times New Roman"/>
          <w:sz w:val="24"/>
        </w:rPr>
        <w:t xml:space="preserve"> в процессе развития ребенка (Л. С. Выготский, А. Р</w:t>
      </w:r>
      <w:r>
        <w:rPr>
          <w:rFonts w:ascii="Times New Roman" w:hAnsi="Times New Roman"/>
          <w:sz w:val="24"/>
        </w:rPr>
        <w:t xml:space="preserve">. </w:t>
      </w:r>
      <w:proofErr w:type="spellStart"/>
      <w:r>
        <w:rPr>
          <w:rFonts w:ascii="Times New Roman" w:hAnsi="Times New Roman"/>
          <w:sz w:val="24"/>
        </w:rPr>
        <w:t>Лурия</w:t>
      </w:r>
      <w:proofErr w:type="spellEnd"/>
      <w:r>
        <w:rPr>
          <w:rFonts w:ascii="Times New Roman" w:hAnsi="Times New Roman"/>
          <w:sz w:val="24"/>
        </w:rPr>
        <w:t>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учение об общих и специфических закономерностях развития аномальных детей (Л.С. Выготский, Н.Н. </w:t>
      </w:r>
      <w:proofErr w:type="spellStart"/>
      <w:r>
        <w:rPr>
          <w:rFonts w:ascii="Times New Roman" w:hAnsi="Times New Roman"/>
          <w:sz w:val="24"/>
        </w:rPr>
        <w:t>Малофеев</w:t>
      </w:r>
      <w:proofErr w:type="spellEnd"/>
      <w:r>
        <w:rPr>
          <w:rFonts w:ascii="Times New Roman" w:hAnsi="Times New Roman"/>
          <w:sz w:val="24"/>
        </w:rPr>
        <w:t>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концепция о соотношении мышления и речи (Л. С. Выготский, А.А. Леонтьев, А. Р. </w:t>
      </w:r>
      <w:proofErr w:type="spellStart"/>
      <w:r>
        <w:rPr>
          <w:rFonts w:ascii="Times New Roman" w:hAnsi="Times New Roman"/>
          <w:sz w:val="24"/>
        </w:rPr>
        <w:t>Лурия</w:t>
      </w:r>
      <w:proofErr w:type="spellEnd"/>
      <w:r>
        <w:rPr>
          <w:rFonts w:ascii="Times New Roman" w:hAnsi="Times New Roman"/>
          <w:sz w:val="24"/>
        </w:rPr>
        <w:t>, Ж. Пиаже и др.);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современные представления о </w:t>
      </w:r>
      <w:r>
        <w:rPr>
          <w:rFonts w:ascii="Times New Roman" w:hAnsi="Times New Roman"/>
          <w:sz w:val="24"/>
        </w:rPr>
        <w:t>структуре речевого дефекта (</w:t>
      </w:r>
      <w:proofErr w:type="spellStart"/>
      <w:r>
        <w:rPr>
          <w:rFonts w:ascii="Times New Roman" w:hAnsi="Times New Roman"/>
          <w:sz w:val="24"/>
        </w:rPr>
        <w:t>Р.И.Лалаева</w:t>
      </w:r>
      <w:proofErr w:type="spellEnd"/>
      <w:r>
        <w:rPr>
          <w:rFonts w:ascii="Times New Roman" w:hAnsi="Times New Roman"/>
          <w:sz w:val="24"/>
        </w:rPr>
        <w:t xml:space="preserve">, Е. М. </w:t>
      </w:r>
      <w:proofErr w:type="spellStart"/>
      <w:r>
        <w:rPr>
          <w:rFonts w:ascii="Times New Roman" w:hAnsi="Times New Roman"/>
          <w:sz w:val="24"/>
        </w:rPr>
        <w:t>Мастюкова</w:t>
      </w:r>
      <w:proofErr w:type="spellEnd"/>
      <w:r>
        <w:rPr>
          <w:rFonts w:ascii="Times New Roman" w:hAnsi="Times New Roman"/>
          <w:sz w:val="24"/>
        </w:rPr>
        <w:t xml:space="preserve">, Е. Ф. </w:t>
      </w:r>
      <w:proofErr w:type="spellStart"/>
      <w:r>
        <w:rPr>
          <w:rFonts w:ascii="Times New Roman" w:hAnsi="Times New Roman"/>
          <w:sz w:val="24"/>
        </w:rPr>
        <w:t>Соботович</w:t>
      </w:r>
      <w:proofErr w:type="spellEnd"/>
      <w:r>
        <w:rPr>
          <w:rFonts w:ascii="Times New Roman" w:hAnsi="Times New Roman"/>
          <w:sz w:val="24"/>
        </w:rPr>
        <w:t xml:space="preserve">, Т.Б. Филичева, Г. В. </w:t>
      </w:r>
      <w:proofErr w:type="spellStart"/>
      <w:r>
        <w:rPr>
          <w:rFonts w:ascii="Times New Roman" w:hAnsi="Times New Roman"/>
          <w:sz w:val="24"/>
        </w:rPr>
        <w:t>Чиркинаи</w:t>
      </w:r>
      <w:proofErr w:type="spellEnd"/>
      <w:r>
        <w:rPr>
          <w:rFonts w:ascii="Times New Roman" w:hAnsi="Times New Roman"/>
          <w:sz w:val="24"/>
        </w:rPr>
        <w:t xml:space="preserve"> др.).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концепция о целостности языка как системы и роли речи в психическом развитии ребенка (В.М. Солнцев);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Эффективное решение проблемы преодоления </w:t>
      </w:r>
      <w:r>
        <w:rPr>
          <w:rFonts w:ascii="Times New Roman" w:hAnsi="Times New Roman"/>
          <w:sz w:val="24"/>
        </w:rPr>
        <w:t xml:space="preserve">ТНР возможно при соблюдении ряда условий, одним из которых является определение теоретической базы, обеспечивающей концептуальный научно-теоретический подход к осуществлению диагностики и коррекции системного недоразвития речи у детей. При этом необходимо </w:t>
      </w:r>
      <w:r>
        <w:rPr>
          <w:rFonts w:ascii="Times New Roman" w:hAnsi="Times New Roman"/>
          <w:sz w:val="24"/>
        </w:rPr>
        <w:t xml:space="preserve">учитывать, что язык представляет собой функциональную систему семиотического или знакового характера, которая используется как средство общения (В. М. Солнцев).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Системность предполагает не механическую связь, а единство компонентов языка, наличие определе</w:t>
      </w:r>
      <w:r>
        <w:rPr>
          <w:rFonts w:ascii="Times New Roman" w:hAnsi="Times New Roman"/>
          <w:sz w:val="24"/>
        </w:rPr>
        <w:t xml:space="preserve">нных отношений между языковыми единицами </w:t>
      </w:r>
      <w:proofErr w:type="spellStart"/>
      <w:r>
        <w:rPr>
          <w:rFonts w:ascii="Times New Roman" w:hAnsi="Times New Roman"/>
          <w:sz w:val="24"/>
        </w:rPr>
        <w:t>одногоуровня</w:t>
      </w:r>
      <w:proofErr w:type="spellEnd"/>
      <w:r>
        <w:rPr>
          <w:rFonts w:ascii="Times New Roman" w:hAnsi="Times New Roman"/>
          <w:sz w:val="24"/>
        </w:rPr>
        <w:t xml:space="preserve"> и разных уровней. Язык существует и реализуется через речь. В сложном строении речевой функциональной системы выделяются различные компоненты (фонетический, лексический, грамматический, семантический), </w:t>
      </w:r>
      <w:r>
        <w:rPr>
          <w:rFonts w:ascii="Times New Roman" w:hAnsi="Times New Roman"/>
          <w:sz w:val="24"/>
        </w:rPr>
        <w:t>которые тесно взаимосвязаны на всех этапах развития речи ребенка.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Нарушения, которые могут возникать в тех или иных компонентах речевой функциональной системы, приводят к появлению разнообразных дефектов. Характер дефекта определяется тем, какие компоненты</w:t>
      </w:r>
      <w:r>
        <w:rPr>
          <w:rFonts w:ascii="Times New Roman" w:hAnsi="Times New Roman"/>
          <w:sz w:val="24"/>
        </w:rPr>
        <w:t xml:space="preserve"> речевой функциональной системы оказались нарушенными, и действие каких механизмов привело к нарушению. Сложность структурно-</w:t>
      </w:r>
      <w:proofErr w:type="spellStart"/>
      <w:r>
        <w:rPr>
          <w:rFonts w:ascii="Times New Roman" w:hAnsi="Times New Roman"/>
          <w:sz w:val="24"/>
        </w:rPr>
        <w:t>функциональнойорганизации</w:t>
      </w:r>
      <w:proofErr w:type="spellEnd"/>
      <w:r>
        <w:rPr>
          <w:rFonts w:ascii="Times New Roman" w:hAnsi="Times New Roman"/>
          <w:sz w:val="24"/>
        </w:rPr>
        <w:t xml:space="preserve"> речевой функциональной системы обусловливает расстройство речевой деятельности в целом при нарушении даже</w:t>
      </w:r>
      <w:r>
        <w:rPr>
          <w:rFonts w:ascii="Times New Roman" w:hAnsi="Times New Roman"/>
          <w:sz w:val="24"/>
        </w:rPr>
        <w:t xml:space="preserve"> отдельных ее компонентов. Это и определяет значимость изучения речевой функциональной системы в целом и воздействия на все компоненты речи </w:t>
      </w:r>
      <w:proofErr w:type="spellStart"/>
      <w:r>
        <w:rPr>
          <w:rFonts w:ascii="Times New Roman" w:hAnsi="Times New Roman"/>
          <w:sz w:val="24"/>
        </w:rPr>
        <w:t>приустранении</w:t>
      </w:r>
      <w:proofErr w:type="spellEnd"/>
      <w:r>
        <w:rPr>
          <w:rFonts w:ascii="Times New Roman" w:hAnsi="Times New Roman"/>
          <w:sz w:val="24"/>
        </w:rPr>
        <w:t xml:space="preserve"> ее системного недоразвития.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Существенную роль в комплексной диагностике и коррекции системного недораз</w:t>
      </w:r>
      <w:r>
        <w:rPr>
          <w:rFonts w:ascii="Times New Roman" w:hAnsi="Times New Roman"/>
          <w:sz w:val="24"/>
        </w:rPr>
        <w:t xml:space="preserve">вития речи играет положение о необходимости выделения ведущего дефекта и вторичных нарушений в развитии детей с </w:t>
      </w:r>
      <w:proofErr w:type="spellStart"/>
      <w:r>
        <w:rPr>
          <w:rFonts w:ascii="Times New Roman" w:hAnsi="Times New Roman"/>
          <w:sz w:val="24"/>
        </w:rPr>
        <w:t>нарушениямиразвития</w:t>
      </w:r>
      <w:proofErr w:type="spellEnd"/>
      <w:r>
        <w:rPr>
          <w:rFonts w:ascii="Times New Roman" w:hAnsi="Times New Roman"/>
          <w:sz w:val="24"/>
        </w:rPr>
        <w:t>. Исходя из концепции системного строения дефекта, Л. С. Выготский предложил различать в аномальном развитии две группы симпт</w:t>
      </w:r>
      <w:r>
        <w:rPr>
          <w:rFonts w:ascii="Times New Roman" w:hAnsi="Times New Roman"/>
          <w:sz w:val="24"/>
        </w:rPr>
        <w:t>омов: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первичные, то есть непосредственно вытекающие из биологического характера нарушения, и вторичные, — возникающие опосредованно в процессе отклоняющегося развития. Первичный дефект может иметь характер недоразвития или повреждения (часто их сочетания</w:t>
      </w:r>
      <w:r>
        <w:rPr>
          <w:rFonts w:ascii="Times New Roman" w:hAnsi="Times New Roman"/>
          <w:sz w:val="24"/>
        </w:rPr>
        <w:t xml:space="preserve">). Механизм появления вторичных нарушений различен. Например, могут страдать функции, которые непосредственно связаны с поврежденной, или функции, которые </w:t>
      </w:r>
      <w:proofErr w:type="spellStart"/>
      <w:r>
        <w:rPr>
          <w:rFonts w:ascii="Times New Roman" w:hAnsi="Times New Roman"/>
          <w:sz w:val="24"/>
        </w:rPr>
        <w:t>вмомент</w:t>
      </w:r>
      <w:proofErr w:type="spellEnd"/>
      <w:r>
        <w:rPr>
          <w:rFonts w:ascii="Times New Roman" w:hAnsi="Times New Roman"/>
          <w:sz w:val="24"/>
        </w:rPr>
        <w:t xml:space="preserve"> воздействия вредоносных факторов находились в </w:t>
      </w:r>
      <w:proofErr w:type="spellStart"/>
      <w:r>
        <w:rPr>
          <w:rFonts w:ascii="Times New Roman" w:hAnsi="Times New Roman"/>
          <w:sz w:val="24"/>
        </w:rPr>
        <w:t>сензитивном</w:t>
      </w:r>
      <w:proofErr w:type="spellEnd"/>
      <w:r>
        <w:rPr>
          <w:rFonts w:ascii="Times New Roman" w:hAnsi="Times New Roman"/>
          <w:sz w:val="24"/>
        </w:rPr>
        <w:t xml:space="preserve"> периоде.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Системное недоразвитие ре</w:t>
      </w:r>
      <w:r>
        <w:rPr>
          <w:rFonts w:ascii="Times New Roman" w:hAnsi="Times New Roman"/>
          <w:sz w:val="24"/>
        </w:rPr>
        <w:t>чи не связано с какой-либо одной формой патологии и может вызываться разнообразными причинами, а также иметь разный механизм возникновения, определяющий структуру речевой недостаточности при различных формах речевого недоразвития. Поэтому столь важно в диа</w:t>
      </w:r>
      <w:r>
        <w:rPr>
          <w:rFonts w:ascii="Times New Roman" w:hAnsi="Times New Roman"/>
          <w:sz w:val="24"/>
        </w:rPr>
        <w:t>гностике и в процессе коррекционно-развивающего обучения и воспитания дошкольников с ТНР определить структуру дефекта, выявить в ней характер ведущего нарушения, характер соотношения первичных и вторичных расстройств.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Развитие психики ребенка с нарушениями</w:t>
      </w:r>
      <w:r>
        <w:rPr>
          <w:rFonts w:ascii="Times New Roman" w:hAnsi="Times New Roman"/>
          <w:sz w:val="24"/>
        </w:rPr>
        <w:t xml:space="preserve"> речи подчиняется в основном тем же закономерностям, что и развитие психики ребенка в норме. В соответствии с концепцией Л. С. Выготского об общих и специфических закономерностях развития аномальных детей в структуре речевого </w:t>
      </w:r>
      <w:proofErr w:type="spellStart"/>
      <w:r>
        <w:rPr>
          <w:rFonts w:ascii="Times New Roman" w:hAnsi="Times New Roman"/>
          <w:sz w:val="24"/>
        </w:rPr>
        <w:t>дефектадетей</w:t>
      </w:r>
      <w:proofErr w:type="spellEnd"/>
      <w:r>
        <w:rPr>
          <w:rFonts w:ascii="Times New Roman" w:hAnsi="Times New Roman"/>
          <w:sz w:val="24"/>
        </w:rPr>
        <w:t xml:space="preserve"> с </w:t>
      </w:r>
      <w:proofErr w:type="gramStart"/>
      <w:r>
        <w:rPr>
          <w:rFonts w:ascii="Times New Roman" w:hAnsi="Times New Roman"/>
          <w:sz w:val="24"/>
        </w:rPr>
        <w:t>ТНР</w:t>
      </w:r>
      <w:proofErr w:type="gramEnd"/>
      <w:r>
        <w:rPr>
          <w:rFonts w:ascii="Times New Roman" w:hAnsi="Times New Roman"/>
          <w:sz w:val="24"/>
        </w:rPr>
        <w:t xml:space="preserve"> прежде всег</w:t>
      </w:r>
      <w:r>
        <w:rPr>
          <w:rFonts w:ascii="Times New Roman" w:hAnsi="Times New Roman"/>
          <w:sz w:val="24"/>
        </w:rPr>
        <w:t xml:space="preserve">о следует выделить общее, свойственное всем детям с системным недоразвитием речи, а затем специфическое, </w:t>
      </w:r>
      <w:proofErr w:type="spellStart"/>
      <w:r>
        <w:rPr>
          <w:rFonts w:ascii="Times New Roman" w:hAnsi="Times New Roman"/>
          <w:sz w:val="24"/>
        </w:rPr>
        <w:t>характерноелишь</w:t>
      </w:r>
      <w:proofErr w:type="spellEnd"/>
      <w:r>
        <w:rPr>
          <w:rFonts w:ascii="Times New Roman" w:hAnsi="Times New Roman"/>
          <w:sz w:val="24"/>
        </w:rPr>
        <w:t xml:space="preserve"> определенным их группам. Соотношение общих и специфических закономерностей речевого развития дошкольников с ТНР может стать причиной ха</w:t>
      </w:r>
      <w:r>
        <w:rPr>
          <w:rFonts w:ascii="Times New Roman" w:hAnsi="Times New Roman"/>
          <w:sz w:val="24"/>
        </w:rPr>
        <w:t>рактерных особенностей структуры речевого дефекта, что обусловливает необходимость осуществления дифференцированного подхода в процессе комплексной коррекционно-образовательной работы.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разработке «Программы» автор исходит из того, что речь является одн</w:t>
      </w:r>
      <w:r>
        <w:rPr>
          <w:rFonts w:ascii="Times New Roman" w:hAnsi="Times New Roman"/>
          <w:sz w:val="24"/>
        </w:rPr>
        <w:t xml:space="preserve">ой из самых сложных форм проявления высших психических процессов. Ни одна форма психической деятельности не протекает </w:t>
      </w:r>
      <w:proofErr w:type="spellStart"/>
      <w:r>
        <w:rPr>
          <w:rFonts w:ascii="Times New Roman" w:hAnsi="Times New Roman"/>
          <w:sz w:val="24"/>
        </w:rPr>
        <w:t>безпрямого</w:t>
      </w:r>
      <w:proofErr w:type="spellEnd"/>
      <w:r>
        <w:rPr>
          <w:rFonts w:ascii="Times New Roman" w:hAnsi="Times New Roman"/>
          <w:sz w:val="24"/>
        </w:rPr>
        <w:t xml:space="preserve"> или косвенного участия речи. С помощью речи </w:t>
      </w:r>
      <w:proofErr w:type="spellStart"/>
      <w:r>
        <w:rPr>
          <w:rFonts w:ascii="Times New Roman" w:hAnsi="Times New Roman"/>
          <w:sz w:val="24"/>
        </w:rPr>
        <w:t>осуществляетсяотвлечение</w:t>
      </w:r>
      <w:proofErr w:type="spellEnd"/>
      <w:r>
        <w:rPr>
          <w:rFonts w:ascii="Times New Roman" w:hAnsi="Times New Roman"/>
          <w:sz w:val="24"/>
        </w:rPr>
        <w:t xml:space="preserve"> и обобщение сигналов действительности. Благодаря речи ребе</w:t>
      </w:r>
      <w:r>
        <w:rPr>
          <w:rFonts w:ascii="Times New Roman" w:hAnsi="Times New Roman"/>
          <w:sz w:val="24"/>
        </w:rPr>
        <w:t>нок получает возможность отражать те связи и отношения реальной действительности, которые выходят за пределы чувственного восприятия, а само восприятие приобретает избирательный характер. Возникновение речи существенным образом перестраивает память, воспри</w:t>
      </w:r>
      <w:r>
        <w:rPr>
          <w:rFonts w:ascii="Times New Roman" w:hAnsi="Times New Roman"/>
          <w:sz w:val="24"/>
        </w:rPr>
        <w:t xml:space="preserve">ятие и особенно мышление. Речь оказывает огромное влияние на мышление, позволяя совершенствовать мыслительные операции (Л. С. Выготский, А. А. Леонтьев, А. Р. </w:t>
      </w:r>
      <w:proofErr w:type="spellStart"/>
      <w:r>
        <w:rPr>
          <w:rFonts w:ascii="Times New Roman" w:hAnsi="Times New Roman"/>
          <w:sz w:val="24"/>
        </w:rPr>
        <w:t>Лурия</w:t>
      </w:r>
      <w:proofErr w:type="spellEnd"/>
      <w:r>
        <w:rPr>
          <w:rFonts w:ascii="Times New Roman" w:hAnsi="Times New Roman"/>
          <w:sz w:val="24"/>
        </w:rPr>
        <w:t>, Ж. Пиаже и др.). Слово само по себе становится орудием мышления, включаясь в познавательну</w:t>
      </w:r>
      <w:r>
        <w:rPr>
          <w:rFonts w:ascii="Times New Roman" w:hAnsi="Times New Roman"/>
          <w:sz w:val="24"/>
        </w:rPr>
        <w:t xml:space="preserve">ю деятельность ребенка. Вместе </w:t>
      </w:r>
      <w:proofErr w:type="spellStart"/>
      <w:r>
        <w:rPr>
          <w:rFonts w:ascii="Times New Roman" w:hAnsi="Times New Roman"/>
          <w:sz w:val="24"/>
        </w:rPr>
        <w:t>стем</w:t>
      </w:r>
      <w:proofErr w:type="spellEnd"/>
      <w:r>
        <w:rPr>
          <w:rFonts w:ascii="Times New Roman" w:hAnsi="Times New Roman"/>
          <w:sz w:val="24"/>
        </w:rPr>
        <w:t xml:space="preserve"> речевое развитие во многом определяется формированием познавательных процессов. Уровень развития мыслительных операций отражается в семантике ― основе высказывания. Уровень развития аналитико-синтетической деятельности с</w:t>
      </w:r>
      <w:r>
        <w:rPr>
          <w:rFonts w:ascii="Times New Roman" w:hAnsi="Times New Roman"/>
          <w:sz w:val="24"/>
        </w:rPr>
        <w:t>казывается на способности ребенка овладеть формально-языковыми средствами.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Поскольку язык и речь формируются в рамках общего психического развития ребенка, последовательность овладения языковыми единицами </w:t>
      </w:r>
      <w:proofErr w:type="spellStart"/>
      <w:r>
        <w:rPr>
          <w:rFonts w:ascii="Times New Roman" w:hAnsi="Times New Roman"/>
          <w:sz w:val="24"/>
        </w:rPr>
        <w:t>иправилами</w:t>
      </w:r>
      <w:proofErr w:type="spellEnd"/>
      <w:r>
        <w:rPr>
          <w:rFonts w:ascii="Times New Roman" w:hAnsi="Times New Roman"/>
          <w:sz w:val="24"/>
        </w:rPr>
        <w:t xml:space="preserve"> их использования тесно взаимосвязана с о</w:t>
      </w:r>
      <w:r>
        <w:rPr>
          <w:rFonts w:ascii="Times New Roman" w:hAnsi="Times New Roman"/>
          <w:sz w:val="24"/>
        </w:rPr>
        <w:t xml:space="preserve">бщим </w:t>
      </w:r>
      <w:proofErr w:type="spellStart"/>
      <w:r>
        <w:rPr>
          <w:rFonts w:ascii="Times New Roman" w:hAnsi="Times New Roman"/>
          <w:sz w:val="24"/>
        </w:rPr>
        <w:t>психическимразвитием</w:t>
      </w:r>
      <w:proofErr w:type="spellEnd"/>
      <w:r>
        <w:rPr>
          <w:rFonts w:ascii="Times New Roman" w:hAnsi="Times New Roman"/>
          <w:sz w:val="24"/>
        </w:rPr>
        <w:t xml:space="preserve"> и подчинена тем же законам, что и развитие психики в целом. </w:t>
      </w:r>
      <w:proofErr w:type="spellStart"/>
      <w:r>
        <w:rPr>
          <w:rFonts w:ascii="Times New Roman" w:hAnsi="Times New Roman"/>
          <w:sz w:val="24"/>
        </w:rPr>
        <w:t>Всвязи</w:t>
      </w:r>
      <w:proofErr w:type="spellEnd"/>
      <w:r>
        <w:rPr>
          <w:rFonts w:ascii="Times New Roman" w:hAnsi="Times New Roman"/>
          <w:sz w:val="24"/>
        </w:rPr>
        <w:t xml:space="preserve"> с этим комплексная коррекционно-образовательная работа по преодолению системной речевой недостаточности предусматривает единство формирования речевых процессов, мы</w:t>
      </w:r>
      <w:r>
        <w:rPr>
          <w:rFonts w:ascii="Times New Roman" w:hAnsi="Times New Roman"/>
          <w:sz w:val="24"/>
        </w:rPr>
        <w:t>шления и познавательной активности.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Психологические данные о соотношении элементарных и высших психических функций в процессе онтогенеза свидетельствуют о том, что на первоначальных этапах развития сложная психическая деятельность опирается на элементарные</w:t>
      </w:r>
      <w:r>
        <w:rPr>
          <w:rFonts w:ascii="Times New Roman" w:hAnsi="Times New Roman"/>
          <w:sz w:val="24"/>
        </w:rPr>
        <w:t xml:space="preserve"> функции (Л. С. Выготский, А. Р. </w:t>
      </w:r>
      <w:proofErr w:type="spellStart"/>
      <w:r>
        <w:rPr>
          <w:rFonts w:ascii="Times New Roman" w:hAnsi="Times New Roman"/>
          <w:sz w:val="24"/>
        </w:rPr>
        <w:t>Лурия</w:t>
      </w:r>
      <w:proofErr w:type="spellEnd"/>
      <w:r>
        <w:rPr>
          <w:rFonts w:ascii="Times New Roman" w:hAnsi="Times New Roman"/>
          <w:sz w:val="24"/>
        </w:rPr>
        <w:t>). Чувственное познание — необходимая часть любого процесса отражения действительности. Оно лежит в основе формирования конкретного, а затем и логического мышления, служит необходимой основой для развития не только мыш</w:t>
      </w:r>
      <w:r>
        <w:rPr>
          <w:rFonts w:ascii="Times New Roman" w:hAnsi="Times New Roman"/>
          <w:sz w:val="24"/>
        </w:rPr>
        <w:t>ления, но и речи. В раннем возрасте поражение или недоразвитие какой-либо зоны коры головного мозга, обеспечивающей функционирование элементарных психических функций, неизбежно приводит к вторичному недоразвитию, то есть недоразвитию высших психических фун</w:t>
      </w:r>
      <w:r>
        <w:rPr>
          <w:rFonts w:ascii="Times New Roman" w:hAnsi="Times New Roman"/>
          <w:sz w:val="24"/>
        </w:rPr>
        <w:t>кций. Педагоги дошкольной организации, принимающие участие в коррекционно-воспитательном процессе, не только помогают становлению личности ребенка с речевой патологией, закладывают основы его нравственного воспитания, но и все вместе решают задачи преодоле</w:t>
      </w:r>
      <w:r>
        <w:rPr>
          <w:rFonts w:ascii="Times New Roman" w:hAnsi="Times New Roman"/>
          <w:sz w:val="24"/>
        </w:rPr>
        <w:t xml:space="preserve">ния </w:t>
      </w:r>
      <w:proofErr w:type="spellStart"/>
      <w:r>
        <w:rPr>
          <w:rFonts w:ascii="Times New Roman" w:hAnsi="Times New Roman"/>
          <w:sz w:val="24"/>
        </w:rPr>
        <w:t>нарушенийумственного</w:t>
      </w:r>
      <w:proofErr w:type="spellEnd"/>
      <w:r>
        <w:rPr>
          <w:rFonts w:ascii="Times New Roman" w:hAnsi="Times New Roman"/>
          <w:sz w:val="24"/>
        </w:rPr>
        <w:t>, сенсорного и физического развития детей, создавая тем самым благоприятные предпосылки для работы над речью.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Таким образом, системное недоразвитие речи в большинстве случаев представляет собой синдром, в структуре которого выделяют</w:t>
      </w:r>
      <w:r>
        <w:rPr>
          <w:rFonts w:ascii="Times New Roman" w:hAnsi="Times New Roman"/>
          <w:sz w:val="24"/>
        </w:rPr>
        <w:t>ся сложные и не однозначные связи между речевыми и неречевыми симптомами, соотношение первичного и вторичного, общие и специфические закономерности. Поэтому его преодоление должно осуществляться в процессе многоаспектного воздействия, то есть должно быть н</w:t>
      </w:r>
      <w:r>
        <w:rPr>
          <w:rFonts w:ascii="Times New Roman" w:hAnsi="Times New Roman"/>
          <w:sz w:val="24"/>
        </w:rPr>
        <w:t>аправлено на весь синдром в целом.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Исходя из ФГОС </w:t>
      </w:r>
      <w:proofErr w:type="gramStart"/>
      <w:r>
        <w:rPr>
          <w:rFonts w:ascii="Times New Roman" w:hAnsi="Times New Roman"/>
          <w:sz w:val="24"/>
        </w:rPr>
        <w:t>ДО</w:t>
      </w:r>
      <w:proofErr w:type="gramEnd"/>
      <w:r>
        <w:rPr>
          <w:rFonts w:ascii="Times New Roman" w:hAnsi="Times New Roman"/>
          <w:sz w:val="24"/>
        </w:rPr>
        <w:t xml:space="preserve"> в «Программе» учитываются: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1) индивидуальные потребности ребенка с тяжелыми нарушениями речи, связанные с его жизненной ситуацией и состоянием здоровья, определяющие особые условия получения им образован</w:t>
      </w:r>
      <w:r>
        <w:rPr>
          <w:rFonts w:ascii="Times New Roman" w:hAnsi="Times New Roman"/>
          <w:sz w:val="24"/>
        </w:rPr>
        <w:t>ия (далее — особые образовательные потребности), индивидуальные потребности детей с тяжелыми нарушениями речи;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2) возрастная адекватность дошкольного образования (</w:t>
      </w:r>
      <w:proofErr w:type="spellStart"/>
      <w:r>
        <w:rPr>
          <w:rFonts w:ascii="Times New Roman" w:hAnsi="Times New Roman"/>
          <w:sz w:val="24"/>
        </w:rPr>
        <w:t>соответствиеусловий</w:t>
      </w:r>
      <w:proofErr w:type="spellEnd"/>
      <w:r>
        <w:rPr>
          <w:rFonts w:ascii="Times New Roman" w:hAnsi="Times New Roman"/>
          <w:sz w:val="24"/>
        </w:rPr>
        <w:t>, требований, методов возрасту и особенностям развития);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3) построение обр</w:t>
      </w:r>
      <w:r>
        <w:rPr>
          <w:rFonts w:ascii="Times New Roman" w:hAnsi="Times New Roman"/>
          <w:sz w:val="24"/>
        </w:rPr>
        <w:t>азовательной деятельности на основе индивидуальных особенностей каждого ребенка, когда сам ребенок становится субъектом образования;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4) возможности освоения ребенком с нарушением речи «Программы» на разных этапах ее реализации;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5) специальные условия для п</w:t>
      </w:r>
      <w:r>
        <w:rPr>
          <w:rFonts w:ascii="Times New Roman" w:hAnsi="Times New Roman"/>
          <w:sz w:val="24"/>
        </w:rPr>
        <w:t>олучения образования детьми с ТНР, в том числе использование специальных методов,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</w:t>
      </w:r>
      <w:r>
        <w:rPr>
          <w:rFonts w:ascii="Times New Roman" w:hAnsi="Times New Roman"/>
          <w:sz w:val="24"/>
        </w:rPr>
        <w:t>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Коррекционно-развивающая психолого-педагогическая работа направлена </w:t>
      </w:r>
      <w:proofErr w:type="gramStart"/>
      <w:r>
        <w:rPr>
          <w:rFonts w:ascii="Times New Roman" w:hAnsi="Times New Roman"/>
          <w:sz w:val="24"/>
        </w:rPr>
        <w:t>на</w:t>
      </w:r>
      <w:proofErr w:type="gramEnd"/>
      <w:r>
        <w:rPr>
          <w:rFonts w:ascii="Times New Roman" w:hAnsi="Times New Roman"/>
          <w:sz w:val="24"/>
        </w:rPr>
        <w:t>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1) преодоление нарушений развития различных категорий детей </w:t>
      </w:r>
      <w:proofErr w:type="spellStart"/>
      <w:r>
        <w:rPr>
          <w:rFonts w:ascii="Times New Roman" w:hAnsi="Times New Roman"/>
          <w:sz w:val="24"/>
        </w:rPr>
        <w:t>сТНР</w:t>
      </w:r>
      <w:proofErr w:type="spellEnd"/>
      <w:r>
        <w:rPr>
          <w:rFonts w:ascii="Times New Roman" w:hAnsi="Times New Roman"/>
          <w:sz w:val="24"/>
        </w:rPr>
        <w:t>, оказание им квалифицированной помощи в освоении «Программы»;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2) разностороннее развитие детей с ОВЗ с учетом их возр</w:t>
      </w:r>
      <w:r>
        <w:rPr>
          <w:rFonts w:ascii="Times New Roman" w:hAnsi="Times New Roman"/>
          <w:sz w:val="24"/>
        </w:rPr>
        <w:t xml:space="preserve">астных </w:t>
      </w:r>
      <w:proofErr w:type="spellStart"/>
      <w:r>
        <w:rPr>
          <w:rFonts w:ascii="Times New Roman" w:hAnsi="Times New Roman"/>
          <w:sz w:val="24"/>
        </w:rPr>
        <w:t>ииндивидуальных</w:t>
      </w:r>
      <w:proofErr w:type="spellEnd"/>
      <w:r>
        <w:rPr>
          <w:rFonts w:ascii="Times New Roman" w:hAnsi="Times New Roman"/>
          <w:sz w:val="24"/>
        </w:rPr>
        <w:t xml:space="preserve"> особенностей и особых образовательных потребностей, социальной адаптации.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«Программа» строится на основе принципов дошкольного образования, изложенных в ФГОС </w:t>
      </w:r>
      <w:proofErr w:type="gramStart"/>
      <w:r>
        <w:rPr>
          <w:rFonts w:ascii="Times New Roman" w:hAnsi="Times New Roman"/>
          <w:sz w:val="24"/>
        </w:rPr>
        <w:t>ДО</w:t>
      </w:r>
      <w:proofErr w:type="gramEnd"/>
      <w:r>
        <w:rPr>
          <w:rFonts w:ascii="Times New Roman" w:hAnsi="Times New Roman"/>
          <w:sz w:val="24"/>
        </w:rPr>
        <w:t>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полноценное проживание ребенком всех этапов детства, обогащение детск</w:t>
      </w:r>
      <w:r>
        <w:rPr>
          <w:rFonts w:ascii="Times New Roman" w:hAnsi="Times New Roman"/>
          <w:sz w:val="24"/>
        </w:rPr>
        <w:t>ого развития;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содействие и сотрудничес</w:t>
      </w:r>
      <w:r>
        <w:rPr>
          <w:rFonts w:ascii="Times New Roman" w:hAnsi="Times New Roman"/>
          <w:sz w:val="24"/>
        </w:rPr>
        <w:t>тво детей и взрослых, признание ребенка полноценным участником (субъектом) образовательных отношений;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поддержка инициативы детей в различных видах деятельности;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сотрудничество организации с семьями;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приобщение детей к социокультурным нормам, </w:t>
      </w:r>
      <w:r>
        <w:rPr>
          <w:rFonts w:ascii="Times New Roman" w:hAnsi="Times New Roman"/>
          <w:sz w:val="24"/>
        </w:rPr>
        <w:t>традициям семьи, общества и государства;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формирование познавательных интересов и познавательных действий ребенка в различных видах деятельности;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возрастная адекватность дошкольного образования (</w:t>
      </w:r>
      <w:proofErr w:type="spellStart"/>
      <w:r>
        <w:rPr>
          <w:rFonts w:ascii="Times New Roman" w:hAnsi="Times New Roman"/>
          <w:sz w:val="24"/>
        </w:rPr>
        <w:t>соответствиеусловий</w:t>
      </w:r>
      <w:proofErr w:type="spellEnd"/>
      <w:r>
        <w:rPr>
          <w:rFonts w:ascii="Times New Roman" w:hAnsi="Times New Roman"/>
          <w:sz w:val="24"/>
        </w:rPr>
        <w:t>, требований, методов возрасту и особен</w:t>
      </w:r>
      <w:r>
        <w:rPr>
          <w:rFonts w:ascii="Times New Roman" w:hAnsi="Times New Roman"/>
          <w:sz w:val="24"/>
        </w:rPr>
        <w:t>ностей развития);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учет этнокультурной ситуации развития детей (Федеральный государственный образовательный стандарт дошкольного образования (далее ФГОС </w:t>
      </w:r>
      <w:proofErr w:type="gramStart"/>
      <w:r>
        <w:rPr>
          <w:rFonts w:ascii="Times New Roman" w:hAnsi="Times New Roman"/>
          <w:sz w:val="24"/>
        </w:rPr>
        <w:t>ДО</w:t>
      </w:r>
      <w:proofErr w:type="gramEnd"/>
      <w:r>
        <w:rPr>
          <w:rFonts w:ascii="Times New Roman" w:hAnsi="Times New Roman"/>
          <w:sz w:val="24"/>
        </w:rPr>
        <w:t>) (</w:t>
      </w:r>
      <w:proofErr w:type="gramStart"/>
      <w:r>
        <w:rPr>
          <w:rFonts w:ascii="Times New Roman" w:hAnsi="Times New Roman"/>
          <w:sz w:val="24"/>
        </w:rPr>
        <w:t>Приказ</w:t>
      </w:r>
      <w:proofErr w:type="gramEnd"/>
      <w:r>
        <w:rPr>
          <w:rFonts w:ascii="Times New Roman" w:hAnsi="Times New Roman"/>
          <w:sz w:val="24"/>
        </w:rPr>
        <w:t xml:space="preserve"> Министерства образования и науки РФ от17.10.2013 г. № 1155)).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Программа коррекционной раб</w:t>
      </w:r>
      <w:r>
        <w:rPr>
          <w:rFonts w:ascii="Times New Roman" w:hAnsi="Times New Roman"/>
          <w:sz w:val="24"/>
        </w:rPr>
        <w:t>оты предусматривает создание специальных условий обучения и воспитания, позволяющих учитывать особые образовательные потребности детей с ограниченными возможностями здоровья посредством индивидуализации, дифференциации и интенсификации образовательного про</w:t>
      </w:r>
      <w:r>
        <w:rPr>
          <w:rFonts w:ascii="Times New Roman" w:hAnsi="Times New Roman"/>
          <w:sz w:val="24"/>
        </w:rPr>
        <w:t>цесса.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 xml:space="preserve">Коррекционно-педагогические задачи реализуются в процессе разнообразных видов детской деятельности: игровой, речевой, языковой, коммуникативной, познавательно-исследовательской, творческой, продуктивной, чтения. 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Решение обозначенных в программе цел</w:t>
      </w:r>
      <w:r>
        <w:rPr>
          <w:rFonts w:ascii="Times New Roman" w:hAnsi="Times New Roman"/>
          <w:sz w:val="24"/>
        </w:rPr>
        <w:t xml:space="preserve">ей и задач коррекционного обучения и воспитания возможно при целенаправленном влиянии педагога на ребенка с первых дней его пребывания в коррекционной группе образовательной организации.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Методика работы построена на позициях гуманно-личностного отношения </w:t>
      </w:r>
      <w:r>
        <w:rPr>
          <w:rFonts w:ascii="Times New Roman" w:hAnsi="Times New Roman"/>
          <w:sz w:val="24"/>
        </w:rPr>
        <w:t>к ребенку и направлена на формирование, коррекцию и развитие совокупности знаний, умений, навыков, опыта деятельности, языковой, речевой и коммуникативной компетенций определенного объема и сложности; активизацию познавательного и творческого потенциала.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В</w:t>
      </w:r>
      <w:r>
        <w:rPr>
          <w:rFonts w:ascii="Times New Roman" w:hAnsi="Times New Roman"/>
          <w:sz w:val="24"/>
        </w:rPr>
        <w:t xml:space="preserve"> процессе коррекционной деятельности специалисты и педагоги логопедической группы опираются на лучшие традиции отечественного дошкольного коррекционного образования, его фундаментальность: комплексное решение задач по коррекции речи, всестороннее воспитани</w:t>
      </w:r>
      <w:r>
        <w:rPr>
          <w:rFonts w:ascii="Times New Roman" w:hAnsi="Times New Roman"/>
          <w:sz w:val="24"/>
        </w:rPr>
        <w:t xml:space="preserve">е, амплификацию развития фонетического, фонологического, лексического, морфологического, синтаксического уровней речи на основе организации разнообразных видов детской психомоторной деятельности.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Приоритетные направления в развитии технологий коррекционно</w:t>
      </w:r>
      <w:r>
        <w:rPr>
          <w:rFonts w:ascii="Times New Roman" w:hAnsi="Times New Roman"/>
          <w:sz w:val="24"/>
        </w:rPr>
        <w:t>-развивающего процесса: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Личностный подход в коррекции в рамках современных коррекционно-развивающих программ (развитие ребенка в своем темпе в соответствии со своими возможностями).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Ориентировка на обеспечение самоопределения личности, создание условий</w:t>
      </w:r>
      <w:r>
        <w:rPr>
          <w:rFonts w:ascii="Times New Roman" w:hAnsi="Times New Roman"/>
          <w:sz w:val="24"/>
        </w:rPr>
        <w:t xml:space="preserve"> для саморазвития и самореализации каждого ребенка.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Внедрение </w:t>
      </w:r>
      <w:proofErr w:type="spellStart"/>
      <w:r>
        <w:rPr>
          <w:rFonts w:ascii="Times New Roman" w:hAnsi="Times New Roman"/>
          <w:sz w:val="24"/>
        </w:rPr>
        <w:t>здоровьесберегающих</w:t>
      </w:r>
      <w:proofErr w:type="spellEnd"/>
      <w:r>
        <w:rPr>
          <w:rFonts w:ascii="Times New Roman" w:hAnsi="Times New Roman"/>
          <w:sz w:val="24"/>
        </w:rPr>
        <w:t xml:space="preserve"> технологий.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В соответствии с </w:t>
      </w:r>
      <w:proofErr w:type="spellStart"/>
      <w:r>
        <w:rPr>
          <w:rFonts w:ascii="Times New Roman" w:hAnsi="Times New Roman"/>
          <w:sz w:val="24"/>
        </w:rPr>
        <w:t>этиопатогенетической</w:t>
      </w:r>
      <w:proofErr w:type="spellEnd"/>
      <w:r>
        <w:rPr>
          <w:rFonts w:ascii="Times New Roman" w:hAnsi="Times New Roman"/>
          <w:sz w:val="24"/>
        </w:rPr>
        <w:t xml:space="preserve"> симптоматикой речевого нарушения в программе реализованы следующие </w:t>
      </w:r>
      <w:r>
        <w:rPr>
          <w:rFonts w:ascii="Times New Roman" w:hAnsi="Times New Roman"/>
          <w:b/>
          <w:sz w:val="24"/>
        </w:rPr>
        <w:t>специальные принципы</w:t>
      </w:r>
      <w:r>
        <w:rPr>
          <w:rFonts w:ascii="Times New Roman" w:hAnsi="Times New Roman"/>
          <w:sz w:val="24"/>
        </w:rPr>
        <w:t xml:space="preserve"> дошкольной коррекционной педаго</w:t>
      </w:r>
      <w:r>
        <w:rPr>
          <w:rFonts w:ascii="Times New Roman" w:hAnsi="Times New Roman"/>
          <w:sz w:val="24"/>
        </w:rPr>
        <w:t>гики: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индивидуального подхода предполагает выбор форм, методов и средств коррекции, обучения и воспитания с учетом индивидуальных образовательных потребностей каждого ребенка. Это связано с тем, что группы детского сада посещают дети с различными</w:t>
      </w:r>
      <w:r>
        <w:rPr>
          <w:rFonts w:ascii="Times New Roman" w:hAnsi="Times New Roman"/>
          <w:sz w:val="24"/>
        </w:rPr>
        <w:t xml:space="preserve"> стартовыми возможностями (обусловленными структурой, тяжестью, сложностью ограничений здоровья) и реализация этого принципа обеспечит качество индивидуального сопровождения ребенка;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развивающего обучения (формирование «зоны ближайшего развития»)</w:t>
      </w:r>
      <w:r>
        <w:rPr>
          <w:rFonts w:ascii="Times New Roman" w:hAnsi="Times New Roman"/>
          <w:sz w:val="24"/>
        </w:rPr>
        <w:t>;  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единства диагностики и коррекции отклонений в развитии;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замещающего онтогенеза;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генетический, раскрывающий общие закономерности развития детской речи применительно к разным вариантам речевого </w:t>
      </w:r>
      <w:proofErr w:type="spellStart"/>
      <w:r>
        <w:rPr>
          <w:rFonts w:ascii="Times New Roman" w:hAnsi="Times New Roman"/>
          <w:sz w:val="24"/>
        </w:rPr>
        <w:t>дизонтогенеза</w:t>
      </w:r>
      <w:proofErr w:type="spellEnd"/>
      <w:r>
        <w:rPr>
          <w:rFonts w:ascii="Times New Roman" w:hAnsi="Times New Roman"/>
          <w:sz w:val="24"/>
        </w:rPr>
        <w:t>;  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</w:t>
      </w:r>
      <w:r>
        <w:rPr>
          <w:rFonts w:ascii="Times New Roman" w:hAnsi="Times New Roman"/>
          <w:sz w:val="24"/>
        </w:rPr>
        <w:t xml:space="preserve">коррекции, компенсации, педагогической </w:t>
      </w:r>
      <w:proofErr w:type="spellStart"/>
      <w:r>
        <w:rPr>
          <w:rFonts w:ascii="Times New Roman" w:hAnsi="Times New Roman"/>
          <w:sz w:val="24"/>
        </w:rPr>
        <w:t>нейрореабилитации</w:t>
      </w:r>
      <w:proofErr w:type="spellEnd"/>
      <w:r>
        <w:rPr>
          <w:rFonts w:ascii="Times New Roman" w:hAnsi="Times New Roman"/>
          <w:sz w:val="24"/>
        </w:rPr>
        <w:t>, позволяющий определить адресные логопедические технологии в зависимости от структуры и выраженности речевого нарушения;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«обходного пути»;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развития динамичности восприятия;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</w:t>
      </w:r>
      <w:r>
        <w:rPr>
          <w:rFonts w:ascii="Times New Roman" w:hAnsi="Times New Roman"/>
          <w:sz w:val="24"/>
        </w:rPr>
        <w:t>цип продуктивной обработки информации;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коррекции высших психических функций;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мотивации;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научной обоснованности и практической применимости (содержание рабочей программы соответствует основным положениям возрастной психологии, дошкольной педагогики, дошкольной логопедии, имеет возможность реализации в массовой практике дошкольного об</w:t>
      </w:r>
      <w:r>
        <w:rPr>
          <w:rFonts w:ascii="Times New Roman" w:hAnsi="Times New Roman"/>
          <w:sz w:val="24"/>
        </w:rPr>
        <w:t xml:space="preserve">разования);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междисциплинарного подхода (специалисты (учитель-логопед, педагог-психолог, музыкальный руководитель, инструктор по физкультуре, преподаватель татарского языка), организуют изучение и обсуждение состояния здоровья детей, составляют, </w:t>
      </w:r>
      <w:r>
        <w:rPr>
          <w:rFonts w:ascii="Times New Roman" w:hAnsi="Times New Roman"/>
          <w:sz w:val="24"/>
        </w:rPr>
        <w:t>реализуют или корректируют индивидуальный маршрут развития воспитанников;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соответствия критериям полноты, необходимости и достаточности (позволяет решать поставленные цели и задачи на необходимом и достаточном материале, максимально приближаться </w:t>
      </w:r>
      <w:r>
        <w:rPr>
          <w:rFonts w:ascii="Times New Roman" w:hAnsi="Times New Roman"/>
          <w:sz w:val="24"/>
        </w:rPr>
        <w:t xml:space="preserve">к разумному «минимуму»);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обеспечения единства коррекционно-развивающих, воспитательных и обучающих целей и задач процесса образования детей дошкольного возраста с ОВЗ, в ходе реализации которых формируются такие знания, умения и навыки, которые </w:t>
      </w:r>
      <w:r>
        <w:rPr>
          <w:rFonts w:ascii="Times New Roman" w:hAnsi="Times New Roman"/>
          <w:sz w:val="24"/>
        </w:rPr>
        <w:t>имеют непосредственное отношение к развитию дошкольников с ООП;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Принципа интеграции образовательных областей «Коммуникация», «Познание» в соответствии с возрастными возможностями и особенностями детей с нарушениями речи, спецификой и возможностями образо</w:t>
      </w:r>
      <w:r>
        <w:rPr>
          <w:rFonts w:ascii="Times New Roman" w:hAnsi="Times New Roman"/>
          <w:sz w:val="24"/>
        </w:rPr>
        <w:t>вательных областей;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Комплексно-тематический принцип построения коррекционно-образовательного процесса;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коммуникативной направленности личности ребенка;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</w:t>
      </w:r>
      <w:proofErr w:type="spellStart"/>
      <w:r>
        <w:rPr>
          <w:rFonts w:ascii="Times New Roman" w:hAnsi="Times New Roman"/>
          <w:sz w:val="24"/>
        </w:rPr>
        <w:t>деятельностного</w:t>
      </w:r>
      <w:proofErr w:type="spellEnd"/>
      <w:r>
        <w:rPr>
          <w:rFonts w:ascii="Times New Roman" w:hAnsi="Times New Roman"/>
          <w:sz w:val="24"/>
        </w:rPr>
        <w:t xml:space="preserve"> подхода, определяющий ведущую деятельность, стимулирующую психичес</w:t>
      </w:r>
      <w:r>
        <w:rPr>
          <w:rFonts w:ascii="Times New Roman" w:hAnsi="Times New Roman"/>
          <w:sz w:val="24"/>
        </w:rPr>
        <w:t>кое и личностное развитие ребенка с отклонениями в речи; принцип решения программных коррекционно-образовательных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</w:t>
      </w:r>
      <w:r>
        <w:rPr>
          <w:rFonts w:ascii="Times New Roman" w:hAnsi="Times New Roman"/>
          <w:sz w:val="24"/>
        </w:rPr>
        <w:t xml:space="preserve">ой деятельности, но и при проведении режимных моментов в соответствии со спецификой дошкольного образования; </w:t>
      </w:r>
      <w:r>
        <w:rPr>
          <w:rFonts w:ascii="Times New Roman" w:hAnsi="Times New Roman"/>
          <w:sz w:val="24"/>
        </w:rPr>
        <w:tab/>
        <w:t>принцип построения коррекционно-образовательного процесса на адекватных возрасту формах работы с детьми (в игре);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обеспечения самостояте</w:t>
      </w:r>
      <w:r>
        <w:rPr>
          <w:rFonts w:ascii="Times New Roman" w:hAnsi="Times New Roman"/>
          <w:sz w:val="24"/>
        </w:rPr>
        <w:t xml:space="preserve">льной активности ребенка (создание условий, разработка дидактического материала, позволяющих ребенку приобретать навыки самостоятельной образовательной деятельности);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Принцип вариативности развивающей среды (включение в инклюзивную среду детей с различн</w:t>
      </w:r>
      <w:r>
        <w:rPr>
          <w:rFonts w:ascii="Times New Roman" w:hAnsi="Times New Roman"/>
          <w:sz w:val="24"/>
        </w:rPr>
        <w:t>ыми особенностями в развитии предполагает наличие в группах, которые посещают воспитанники необходимых развивающих и дидактических пособий, средств обучения);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Принцип </w:t>
      </w:r>
      <w:proofErr w:type="spellStart"/>
      <w:r>
        <w:rPr>
          <w:rFonts w:ascii="Times New Roman" w:hAnsi="Times New Roman"/>
          <w:sz w:val="24"/>
        </w:rPr>
        <w:t>культуросообразности</w:t>
      </w:r>
      <w:proofErr w:type="spellEnd"/>
      <w:r>
        <w:rPr>
          <w:rFonts w:ascii="Times New Roman" w:hAnsi="Times New Roman"/>
          <w:sz w:val="24"/>
        </w:rPr>
        <w:t xml:space="preserve"> (учет национальных ценностей и традиций в образовании, восполнение</w:t>
      </w:r>
      <w:r>
        <w:rPr>
          <w:rFonts w:ascii="Times New Roman" w:hAnsi="Times New Roman"/>
          <w:sz w:val="24"/>
        </w:rPr>
        <w:t xml:space="preserve"> недостатков духовно-нравственного и эмоционального воспитания, приобщение ребенка к основным компонентам человеческой культуры);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- Принцип семейно-ориентированного сопровождения (принятие семьи, как неотъемлемой части инклюзивного образовательного простра</w:t>
      </w:r>
      <w:r>
        <w:rPr>
          <w:rFonts w:ascii="Times New Roman" w:hAnsi="Times New Roman"/>
          <w:sz w:val="24"/>
        </w:rPr>
        <w:t>нства предполагает возникновение структуры психолого-педагогического сопровождения, в основании которого лежит семейное консультирование, семейно-ориентированная психотерапия, детско-родительские группы.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Принцип позволяет включать родителей в качестве акти</w:t>
      </w:r>
      <w:r>
        <w:rPr>
          <w:rFonts w:ascii="Times New Roman" w:hAnsi="Times New Roman"/>
          <w:sz w:val="24"/>
        </w:rPr>
        <w:t>вных участников в каждый этап педагогического процесса).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Дидактические принципы </w:t>
      </w:r>
      <w:r>
        <w:rPr>
          <w:rFonts w:ascii="Times New Roman" w:hAnsi="Times New Roman"/>
          <w:sz w:val="24"/>
        </w:rPr>
        <w:t>применения информационно-образовательных технологий: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2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– принцип научности, определяющий содержание обучения, требующий включения в него </w:t>
      </w:r>
      <w:r>
        <w:rPr>
          <w:rFonts w:ascii="Times New Roman" w:hAnsi="Times New Roman"/>
          <w:spacing w:val="-3"/>
          <w:sz w:val="24"/>
        </w:rPr>
        <w:t>не только традиционных знаний, но и фунда</w:t>
      </w:r>
      <w:r>
        <w:rPr>
          <w:rFonts w:ascii="Times New Roman" w:hAnsi="Times New Roman"/>
          <w:spacing w:val="-3"/>
          <w:sz w:val="24"/>
        </w:rPr>
        <w:t>ментальных положе</w:t>
      </w:r>
      <w:r>
        <w:rPr>
          <w:rFonts w:ascii="Times New Roman" w:hAnsi="Times New Roman"/>
          <w:spacing w:val="2"/>
          <w:sz w:val="24"/>
        </w:rPr>
        <w:t xml:space="preserve">ний науки;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– принцип систематичности и последовательности, связанный как с орга</w:t>
      </w:r>
      <w:r>
        <w:rPr>
          <w:rFonts w:ascii="Times New Roman" w:hAnsi="Times New Roman"/>
          <w:sz w:val="24"/>
        </w:rPr>
        <w:t xml:space="preserve">низацией образовательного материала, так и с системой действий ребенка по </w:t>
      </w:r>
      <w:r>
        <w:rPr>
          <w:rFonts w:ascii="Times New Roman" w:hAnsi="Times New Roman"/>
          <w:spacing w:val="-1"/>
          <w:sz w:val="24"/>
        </w:rPr>
        <w:t>его усвоению: восприятием информации с экрана, разъяснениями педагога, самостоятельно</w:t>
      </w:r>
      <w:r>
        <w:rPr>
          <w:rFonts w:ascii="Times New Roman" w:hAnsi="Times New Roman"/>
          <w:spacing w:val="-1"/>
          <w:sz w:val="24"/>
        </w:rPr>
        <w:t>й работой;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1"/>
          <w:sz w:val="24"/>
        </w:rPr>
        <w:t>– принцип поэтапного преодоления трудностей, предусматривающий пе</w:t>
      </w:r>
      <w:r>
        <w:rPr>
          <w:rFonts w:ascii="Times New Roman" w:hAnsi="Times New Roman"/>
          <w:spacing w:val="2"/>
          <w:sz w:val="24"/>
        </w:rPr>
        <w:t xml:space="preserve">реход от всеобщей доступности задания для определенной возрастной </w:t>
      </w:r>
      <w:r>
        <w:rPr>
          <w:rFonts w:ascii="Times New Roman" w:hAnsi="Times New Roman"/>
          <w:sz w:val="24"/>
        </w:rPr>
        <w:t>группы в принцип индивидуальной доступности. К заданиям предъявляют</w:t>
      </w:r>
      <w:r>
        <w:rPr>
          <w:rFonts w:ascii="Times New Roman" w:hAnsi="Times New Roman"/>
          <w:spacing w:val="1"/>
          <w:sz w:val="24"/>
        </w:rPr>
        <w:t>ся особые требования: они должны быть интересны</w:t>
      </w:r>
      <w:r>
        <w:rPr>
          <w:rFonts w:ascii="Times New Roman" w:hAnsi="Times New Roman"/>
          <w:spacing w:val="1"/>
          <w:sz w:val="24"/>
        </w:rPr>
        <w:t>ми и разнообразны</w:t>
      </w:r>
      <w:r>
        <w:rPr>
          <w:rFonts w:ascii="Times New Roman" w:hAnsi="Times New Roman"/>
          <w:spacing w:val="2"/>
          <w:sz w:val="24"/>
        </w:rPr>
        <w:t xml:space="preserve">ми, по силам каждому ребенку, но с постепенно нарастающей степенью </w:t>
      </w:r>
      <w:r>
        <w:rPr>
          <w:rFonts w:ascii="Times New Roman" w:hAnsi="Times New Roman"/>
          <w:sz w:val="24"/>
        </w:rPr>
        <w:t>сложности;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3"/>
          <w:sz w:val="24"/>
        </w:rPr>
        <w:t xml:space="preserve">– принцип прочности, который закрепляет усвоение знаний </w:t>
      </w:r>
      <w:r>
        <w:rPr>
          <w:rFonts w:ascii="Times New Roman" w:hAnsi="Times New Roman"/>
          <w:spacing w:val="4"/>
          <w:sz w:val="24"/>
        </w:rPr>
        <w:t>и развитие познавательных способностей дошкольников;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– принцип преемственности для сохранения связи </w:t>
      </w:r>
      <w:r>
        <w:rPr>
          <w:rFonts w:ascii="Times New Roman" w:hAnsi="Times New Roman"/>
          <w:sz w:val="24"/>
        </w:rPr>
        <w:t>стадий формирования знаний и навыков, различных по содержанию и способам осуществления;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2"/>
          <w:sz w:val="24"/>
        </w:rPr>
        <w:t xml:space="preserve">– принцип наглядности (интерактивной </w:t>
      </w:r>
      <w:r>
        <w:rPr>
          <w:rFonts w:ascii="Times New Roman" w:hAnsi="Times New Roman"/>
          <w:spacing w:val="-2"/>
          <w:sz w:val="24"/>
        </w:rPr>
        <w:t>наглядности). С представленными в электронной форме объектами мож</w:t>
      </w:r>
      <w:r>
        <w:rPr>
          <w:rFonts w:ascii="Times New Roman" w:hAnsi="Times New Roman"/>
          <w:spacing w:val="-1"/>
          <w:sz w:val="24"/>
        </w:rPr>
        <w:t>но осуществить разные действия, изучить не только их статичное изо</w:t>
      </w:r>
      <w:r>
        <w:rPr>
          <w:rFonts w:ascii="Times New Roman" w:hAnsi="Times New Roman"/>
          <w:spacing w:val="-1"/>
          <w:sz w:val="24"/>
        </w:rPr>
        <w:t xml:space="preserve">бражение, но и динамику развития в различных условиях, выделить главные </w:t>
      </w:r>
      <w:r>
        <w:rPr>
          <w:rFonts w:ascii="Times New Roman" w:hAnsi="Times New Roman"/>
          <w:spacing w:val="5"/>
          <w:sz w:val="24"/>
        </w:rPr>
        <w:t xml:space="preserve">закономерности исследуемого предмета, явления или рассмотреть его </w:t>
      </w:r>
      <w:r>
        <w:rPr>
          <w:rFonts w:ascii="Times New Roman" w:hAnsi="Times New Roman"/>
          <w:sz w:val="24"/>
        </w:rPr>
        <w:t>в деталях. Процессы, моделируемые компьютерной программой, могут быть разнооб</w:t>
      </w:r>
      <w:r>
        <w:rPr>
          <w:rFonts w:ascii="Times New Roman" w:hAnsi="Times New Roman"/>
          <w:spacing w:val="-2"/>
          <w:sz w:val="24"/>
        </w:rPr>
        <w:t>разными по форме и содержанию, демонстрир</w:t>
      </w:r>
      <w:r>
        <w:rPr>
          <w:rFonts w:ascii="Times New Roman" w:hAnsi="Times New Roman"/>
          <w:spacing w:val="-2"/>
          <w:sz w:val="24"/>
        </w:rPr>
        <w:t xml:space="preserve">овать физические, социальные, </w:t>
      </w:r>
      <w:r>
        <w:rPr>
          <w:rFonts w:ascii="Times New Roman" w:hAnsi="Times New Roman"/>
          <w:spacing w:val="1"/>
          <w:sz w:val="24"/>
        </w:rPr>
        <w:t>исторические, экологические и другие явления действительности;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3"/>
          <w:sz w:val="24"/>
        </w:rPr>
        <w:t xml:space="preserve">– принцип </w:t>
      </w:r>
      <w:proofErr w:type="spellStart"/>
      <w:r>
        <w:rPr>
          <w:rFonts w:ascii="Times New Roman" w:hAnsi="Times New Roman"/>
          <w:spacing w:val="3"/>
          <w:sz w:val="24"/>
        </w:rPr>
        <w:t>мультимедийности</w:t>
      </w:r>
      <w:proofErr w:type="spellEnd"/>
      <w:r>
        <w:rPr>
          <w:rFonts w:ascii="Times New Roman" w:hAnsi="Times New Roman"/>
          <w:spacing w:val="3"/>
          <w:sz w:val="24"/>
        </w:rPr>
        <w:t xml:space="preserve"> предполагает способность транслиро</w:t>
      </w:r>
      <w:r>
        <w:rPr>
          <w:rFonts w:ascii="Times New Roman" w:hAnsi="Times New Roman"/>
          <w:spacing w:val="-4"/>
          <w:sz w:val="24"/>
        </w:rPr>
        <w:t>вать аудиовизуальную информацию в любой форме (текст, графика, анима</w:t>
      </w:r>
      <w:r>
        <w:rPr>
          <w:rFonts w:ascii="Times New Roman" w:hAnsi="Times New Roman"/>
          <w:sz w:val="24"/>
        </w:rPr>
        <w:t>ция и др.);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-3"/>
          <w:sz w:val="24"/>
        </w:rPr>
      </w:pPr>
      <w:r>
        <w:rPr>
          <w:rFonts w:ascii="Times New Roman" w:hAnsi="Times New Roman"/>
          <w:sz w:val="24"/>
        </w:rPr>
        <w:t xml:space="preserve">– принцип </w:t>
      </w:r>
      <w:proofErr w:type="spellStart"/>
      <w:r>
        <w:rPr>
          <w:rFonts w:ascii="Times New Roman" w:hAnsi="Times New Roman"/>
          <w:sz w:val="24"/>
        </w:rPr>
        <w:t>межпредметны</w:t>
      </w:r>
      <w:r>
        <w:rPr>
          <w:rFonts w:ascii="Times New Roman" w:hAnsi="Times New Roman"/>
          <w:sz w:val="24"/>
        </w:rPr>
        <w:t>х</w:t>
      </w:r>
      <w:proofErr w:type="spellEnd"/>
      <w:r>
        <w:rPr>
          <w:rFonts w:ascii="Times New Roman" w:hAnsi="Times New Roman"/>
          <w:sz w:val="24"/>
        </w:rPr>
        <w:t xml:space="preserve"> связей способствует целостному воспри</w:t>
      </w:r>
      <w:r>
        <w:rPr>
          <w:rFonts w:ascii="Times New Roman" w:hAnsi="Times New Roman"/>
          <w:spacing w:val="-3"/>
          <w:sz w:val="24"/>
        </w:rPr>
        <w:t>ятию системы знаний, формированию логического мышления.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EB3165">
      <w:pPr>
        <w:pStyle w:val="a7"/>
        <w:numPr>
          <w:ilvl w:val="1"/>
          <w:numId w:val="4"/>
        </w:numPr>
        <w:tabs>
          <w:tab w:val="left" w:pos="1134"/>
        </w:tabs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Характеристики, значимые для разработки и реализации «Программы»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Характеристика контингента воспитанников с тяжелыми нарушениями речи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Дошкольники с тяжелыми на</w:t>
      </w:r>
      <w:r>
        <w:rPr>
          <w:rFonts w:ascii="Times New Roman" w:hAnsi="Times New Roman"/>
          <w:sz w:val="24"/>
        </w:rPr>
        <w:t xml:space="preserve">рушениями </w:t>
      </w:r>
      <w:proofErr w:type="gramStart"/>
      <w:r>
        <w:rPr>
          <w:rFonts w:ascii="Times New Roman" w:hAnsi="Times New Roman"/>
          <w:sz w:val="24"/>
        </w:rPr>
        <w:t>речи—это</w:t>
      </w:r>
      <w:proofErr w:type="gramEnd"/>
      <w:r>
        <w:rPr>
          <w:rFonts w:ascii="Times New Roman" w:hAnsi="Times New Roman"/>
          <w:sz w:val="24"/>
        </w:rPr>
        <w:t xml:space="preserve"> дети с поражением центральной нервной системы (или проявлениями перинатальной энцефалопатии), что обусловливает частое сочетание у них стойкого речевого расстройства с различными особенностями психической деятельности. Учитывая положение</w:t>
      </w:r>
      <w:r>
        <w:rPr>
          <w:rFonts w:ascii="Times New Roman" w:hAnsi="Times New Roman"/>
          <w:sz w:val="24"/>
        </w:rPr>
        <w:t xml:space="preserve"> о тесной связи развития мышления и речи (Л. </w:t>
      </w:r>
      <w:proofErr w:type="spellStart"/>
      <w:r>
        <w:rPr>
          <w:rFonts w:ascii="Times New Roman" w:hAnsi="Times New Roman"/>
          <w:sz w:val="24"/>
        </w:rPr>
        <w:t>С.Выготский</w:t>
      </w:r>
      <w:proofErr w:type="spellEnd"/>
      <w:r>
        <w:rPr>
          <w:rFonts w:ascii="Times New Roman" w:hAnsi="Times New Roman"/>
          <w:sz w:val="24"/>
        </w:rPr>
        <w:t>), можно сказать, что интеллектуальное развитие ребенка в известной мере зависит от состояния его речи. Системный речевой дефект часто приводит к возникновению вторичных отклонений в умственном развит</w:t>
      </w:r>
      <w:r>
        <w:rPr>
          <w:rFonts w:ascii="Times New Roman" w:hAnsi="Times New Roman"/>
          <w:sz w:val="24"/>
        </w:rPr>
        <w:t>ии, к своеобразному формированию психики.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содержании рабочей логопедической программы учтены общие и специфические особенности психического развития детей дошкольного возраста, необходимость взаимодействия целей и задач дифференцированного и интегрированного обучения и воспитания детей с разными</w:t>
      </w:r>
      <w:r>
        <w:rPr>
          <w:rFonts w:ascii="Times New Roman" w:hAnsi="Times New Roman"/>
          <w:sz w:val="24"/>
        </w:rPr>
        <w:t xml:space="preserve"> проявлениями речевой патологии.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Количество воспитанников с ФФН: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- 1 ребенок с логопедическим заключением «ФФН у ребенка с дизартрией (МДР)»,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воспитанников с ОНР: 11 детей, из них: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- 6 детей - «ОНР (III уровень речевого развития) у ребенка с </w:t>
      </w:r>
      <w:r>
        <w:rPr>
          <w:rFonts w:ascii="Times New Roman" w:hAnsi="Times New Roman"/>
          <w:sz w:val="24"/>
        </w:rPr>
        <w:t xml:space="preserve">дизартрией (МДР)»;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-1 ребенок - «ОНР (IV уровень речевого развития) у ребенка с дизартрией (МДР)»;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-4 ребенка «ОНР (III уровень речевого развития)»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воспитанников с СНР: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-1 ребенок с СНР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процессе комплексного обследования у дошкольников выявл</w:t>
      </w:r>
      <w:r>
        <w:rPr>
          <w:rFonts w:ascii="Times New Roman" w:hAnsi="Times New Roman"/>
          <w:sz w:val="24"/>
        </w:rPr>
        <w:t>яются симптомы мозговых дисфункций, каждый из которых приводит к несостоятельности целого спектра психических функций и поведения в целом.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 воспитанников сужен объем и избирательность восприятия и памяти различной модальности (особенно страдает слуховое </w:t>
      </w:r>
      <w:r>
        <w:rPr>
          <w:rFonts w:ascii="Times New Roman" w:hAnsi="Times New Roman"/>
          <w:sz w:val="24"/>
        </w:rPr>
        <w:t xml:space="preserve">восприятие, речевое внимание, вербальная память); </w:t>
      </w:r>
      <w:proofErr w:type="spellStart"/>
      <w:r>
        <w:rPr>
          <w:rFonts w:ascii="Times New Roman" w:hAnsi="Times New Roman"/>
          <w:sz w:val="24"/>
        </w:rPr>
        <w:t>дефицитарны</w:t>
      </w:r>
      <w:proofErr w:type="spellEnd"/>
      <w:r>
        <w:rPr>
          <w:rFonts w:ascii="Times New Roman" w:hAnsi="Times New Roman"/>
          <w:sz w:val="24"/>
        </w:rPr>
        <w:t xml:space="preserve"> пространственные представления; страдает аналитико-синтетическая деятельность на лингвистическом материале.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Дети затрудняются четко формулировать свои цели, сопоставлять с ними полученный резуль</w:t>
      </w:r>
      <w:r>
        <w:rPr>
          <w:rFonts w:ascii="Times New Roman" w:hAnsi="Times New Roman"/>
          <w:sz w:val="24"/>
        </w:rPr>
        <w:t xml:space="preserve">тат; демонстрируют неумение сосредоточиться, обнаружить свои ошибки и осуществить </w:t>
      </w:r>
      <w:proofErr w:type="spellStart"/>
      <w:r>
        <w:rPr>
          <w:rFonts w:ascii="Times New Roman" w:hAnsi="Times New Roman"/>
          <w:sz w:val="24"/>
        </w:rPr>
        <w:t>самокоррекцию</w:t>
      </w:r>
      <w:proofErr w:type="spellEnd"/>
      <w:r>
        <w:rPr>
          <w:rFonts w:ascii="Times New Roman" w:hAnsi="Times New Roman"/>
          <w:sz w:val="24"/>
        </w:rPr>
        <w:t xml:space="preserve">. Слабо функционирует произвольная </w:t>
      </w:r>
      <w:proofErr w:type="spellStart"/>
      <w:r>
        <w:rPr>
          <w:rFonts w:ascii="Times New Roman" w:hAnsi="Times New Roman"/>
          <w:sz w:val="24"/>
        </w:rPr>
        <w:t>саморегуляция</w:t>
      </w:r>
      <w:proofErr w:type="spellEnd"/>
      <w:r>
        <w:rPr>
          <w:rFonts w:ascii="Times New Roman" w:hAnsi="Times New Roman"/>
          <w:sz w:val="24"/>
        </w:rPr>
        <w:t>; выявляется склонность к упрощению программы, заданной извне, особенности переключения от одной программы к друг</w:t>
      </w:r>
      <w:r>
        <w:rPr>
          <w:rFonts w:ascii="Times New Roman" w:hAnsi="Times New Roman"/>
          <w:sz w:val="24"/>
        </w:rPr>
        <w:t xml:space="preserve">ой, инертность воспроизведения предыдущей; неумение выслушивать до конца инструкцию; отвлекаемость на побочные ассоциации; низкая способность к самостоятельному планомерному выполнению задания. 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Дети быстро истощаются, у всех отмечается нарушение мышечног</w:t>
      </w:r>
      <w:r>
        <w:rPr>
          <w:rFonts w:ascii="Times New Roman" w:hAnsi="Times New Roman"/>
          <w:sz w:val="24"/>
        </w:rPr>
        <w:t>о тонуса (</w:t>
      </w:r>
      <w:proofErr w:type="spellStart"/>
      <w:r>
        <w:rPr>
          <w:rFonts w:ascii="Times New Roman" w:hAnsi="Times New Roman"/>
          <w:sz w:val="24"/>
        </w:rPr>
        <w:t>гип</w:t>
      </w:r>
      <w:proofErr w:type="gramStart"/>
      <w:r>
        <w:rPr>
          <w:rFonts w:ascii="Times New Roman" w:hAnsi="Times New Roman"/>
          <w:sz w:val="24"/>
        </w:rPr>
        <w:t>о</w:t>
      </w:r>
      <w:proofErr w:type="spellEnd"/>
      <w:r>
        <w:rPr>
          <w:rFonts w:ascii="Times New Roman" w:hAnsi="Times New Roman"/>
          <w:sz w:val="24"/>
        </w:rPr>
        <w:t>-</w:t>
      </w:r>
      <w:proofErr w:type="gram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гипертонус</w:t>
      </w:r>
      <w:proofErr w:type="spellEnd"/>
      <w:r>
        <w:rPr>
          <w:rFonts w:ascii="Times New Roman" w:hAnsi="Times New Roman"/>
          <w:sz w:val="24"/>
        </w:rPr>
        <w:t xml:space="preserve">), мышечные зажимы, </w:t>
      </w:r>
      <w:proofErr w:type="spellStart"/>
      <w:r>
        <w:rPr>
          <w:rFonts w:ascii="Times New Roman" w:hAnsi="Times New Roman"/>
          <w:sz w:val="24"/>
        </w:rPr>
        <w:t>синкинезии</w:t>
      </w:r>
      <w:proofErr w:type="spellEnd"/>
      <w:r>
        <w:rPr>
          <w:rFonts w:ascii="Times New Roman" w:hAnsi="Times New Roman"/>
          <w:sz w:val="24"/>
        </w:rPr>
        <w:t>, тики, навязчивые движения; неполноценность глазодвигательных функций; пластичность/ригидность в ходе выполнения действий, утомляемость; неуравновешенность, чрезмерность аффективных реакций, колебан</w:t>
      </w:r>
      <w:r>
        <w:rPr>
          <w:rFonts w:ascii="Times New Roman" w:hAnsi="Times New Roman"/>
          <w:sz w:val="24"/>
        </w:rPr>
        <w:t xml:space="preserve">ия эмоционального фона; наличие выраженных вегетативных реакций, сбои дыхания; метеозависимость, частые ЛОР-заболевания. У ряда детей - проблемы ЖКТ, аллергические реакции, </w:t>
      </w:r>
      <w:proofErr w:type="spellStart"/>
      <w:r>
        <w:rPr>
          <w:rFonts w:ascii="Times New Roman" w:hAnsi="Times New Roman"/>
          <w:sz w:val="24"/>
        </w:rPr>
        <w:t>энурез</w:t>
      </w:r>
      <w:proofErr w:type="spellEnd"/>
      <w:r>
        <w:rPr>
          <w:rFonts w:ascii="Times New Roman" w:hAnsi="Times New Roman"/>
          <w:sz w:val="24"/>
        </w:rPr>
        <w:t xml:space="preserve"> и т.п.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Возникающие вследствие этого психологические трудности не позволяют д</w:t>
      </w:r>
      <w:r>
        <w:rPr>
          <w:rFonts w:ascii="Times New Roman" w:hAnsi="Times New Roman"/>
          <w:sz w:val="24"/>
        </w:rPr>
        <w:t xml:space="preserve">ошкольникам с ОВЗ осваивать содержание основной образовательной программы дошкольного образования «От рождения до школы», разработанной под </w:t>
      </w:r>
      <w:proofErr w:type="spellStart"/>
      <w:r>
        <w:rPr>
          <w:rFonts w:ascii="Times New Roman" w:hAnsi="Times New Roman"/>
          <w:sz w:val="24"/>
        </w:rPr>
        <w:t>руководствомН</w:t>
      </w:r>
      <w:proofErr w:type="spellEnd"/>
      <w:r>
        <w:rPr>
          <w:rFonts w:ascii="Times New Roman" w:hAnsi="Times New Roman"/>
          <w:sz w:val="24"/>
        </w:rPr>
        <w:t xml:space="preserve">. Е. </w:t>
      </w:r>
      <w:proofErr w:type="spellStart"/>
      <w:r>
        <w:rPr>
          <w:rFonts w:ascii="Times New Roman" w:hAnsi="Times New Roman"/>
          <w:sz w:val="24"/>
        </w:rPr>
        <w:t>Вераксы</w:t>
      </w:r>
      <w:proofErr w:type="spellEnd"/>
      <w:r>
        <w:rPr>
          <w:rFonts w:ascii="Times New Roman" w:hAnsi="Times New Roman"/>
          <w:sz w:val="24"/>
        </w:rPr>
        <w:t>, Т. С. Комаровой.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Общая характеристика детей: ярко выражена асимметрия лица, языка, мягког</w:t>
      </w:r>
      <w:r>
        <w:rPr>
          <w:rFonts w:ascii="Times New Roman" w:hAnsi="Times New Roman"/>
          <w:sz w:val="24"/>
        </w:rPr>
        <w:t xml:space="preserve">о неба; отличается сглаженностью носогубных складок, у одного ребенка парез мягкого неба, </w:t>
      </w:r>
      <w:proofErr w:type="spellStart"/>
      <w:r>
        <w:rPr>
          <w:rFonts w:ascii="Times New Roman" w:hAnsi="Times New Roman"/>
          <w:sz w:val="24"/>
        </w:rPr>
        <w:t>нозальный</w:t>
      </w:r>
      <w:proofErr w:type="spellEnd"/>
      <w:r>
        <w:rPr>
          <w:rFonts w:ascii="Times New Roman" w:hAnsi="Times New Roman"/>
          <w:sz w:val="24"/>
        </w:rPr>
        <w:t xml:space="preserve"> оттенок голоса</w:t>
      </w:r>
      <w:proofErr w:type="gramStart"/>
      <w:r>
        <w:rPr>
          <w:rFonts w:ascii="Times New Roman" w:hAnsi="Times New Roman"/>
          <w:sz w:val="24"/>
        </w:rPr>
        <w:t>… С</w:t>
      </w:r>
      <w:proofErr w:type="gramEnd"/>
      <w:r>
        <w:rPr>
          <w:rFonts w:ascii="Times New Roman" w:hAnsi="Times New Roman"/>
          <w:sz w:val="24"/>
        </w:rPr>
        <w:t xml:space="preserve">традает мануальный </w:t>
      </w:r>
      <w:proofErr w:type="spellStart"/>
      <w:r>
        <w:rPr>
          <w:rFonts w:ascii="Times New Roman" w:hAnsi="Times New Roman"/>
          <w:sz w:val="24"/>
        </w:rPr>
        <w:t>праксис</w:t>
      </w:r>
      <w:proofErr w:type="spellEnd"/>
      <w:r>
        <w:rPr>
          <w:rFonts w:ascii="Times New Roman" w:hAnsi="Times New Roman"/>
          <w:sz w:val="24"/>
        </w:rPr>
        <w:t>, общая и артикуляционная моторика. Наряду со звукопроизношением страдает просодика. Поставленные звуки автоматиз</w:t>
      </w:r>
      <w:r>
        <w:rPr>
          <w:rFonts w:ascii="Times New Roman" w:hAnsi="Times New Roman"/>
          <w:sz w:val="24"/>
        </w:rPr>
        <w:t>ируются с трудом. Голос глухой, слабый, сдавленный, затухающий, прерывистый. Речевая активность снижена. У части детей наблюдаются расстройства сна, ночные страхи, сновидения. Дыхание поверхностное, ключичное; фонационное дыхание не сформировано. Поведение</w:t>
      </w:r>
      <w:r>
        <w:rPr>
          <w:rFonts w:ascii="Times New Roman" w:hAnsi="Times New Roman"/>
          <w:sz w:val="24"/>
        </w:rPr>
        <w:t xml:space="preserve"> неровное, часты </w:t>
      </w:r>
      <w:r>
        <w:rPr>
          <w:rFonts w:ascii="Times New Roman" w:hAnsi="Times New Roman"/>
          <w:sz w:val="24"/>
        </w:rPr>
        <w:lastRenderedPageBreak/>
        <w:t>смены настроения. Память снижена, кратковременна. Внимание неустойчивое, низкая работоспособность, с трудом переключаются с одного вида работы на другой.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1.5. Планируемые результаты освоения «Программы». Целевые ориентиры освоения «Програ</w:t>
      </w:r>
      <w:r>
        <w:rPr>
          <w:rFonts w:ascii="Times New Roman" w:hAnsi="Times New Roman"/>
          <w:b/>
          <w:sz w:val="24"/>
        </w:rPr>
        <w:t>ммы» детьми с ТНР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Показатели результативности и эффективности коррекционной работы (продукт: протокол по выпуску детей из логопедических групп, отчет учителя-логопеда за год).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b/>
          <w:sz w:val="24"/>
        </w:rPr>
        <w:t>Сроки реализации</w:t>
      </w:r>
      <w:r>
        <w:rPr>
          <w:rFonts w:ascii="Times New Roman" w:hAnsi="Times New Roman"/>
          <w:sz w:val="24"/>
        </w:rPr>
        <w:t xml:space="preserve"> рабочей коррекционно-педагогической программы: 1.09.2021.-16.</w:t>
      </w:r>
      <w:r>
        <w:rPr>
          <w:rFonts w:ascii="Times New Roman" w:hAnsi="Times New Roman"/>
          <w:sz w:val="24"/>
        </w:rPr>
        <w:t xml:space="preserve">06.2022.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Конкретизация требований Стандарта к целевым ориентирам. Ожидаемые результаты реализации Программы: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Скоординирована деятельность всех участников образовательного процесса и социальных партнёров  в процессе реализации задач инклюзивного образова</w:t>
      </w:r>
      <w:r>
        <w:rPr>
          <w:rFonts w:ascii="Times New Roman" w:hAnsi="Times New Roman"/>
          <w:sz w:val="24"/>
        </w:rPr>
        <w:t xml:space="preserve">ния детей  с ОВЗ.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Разработаны нормативно-правовая база и научно-методические материалы, обеспечивающие процесс обучения и воспитания детей с ОВЗ.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Обеспечено информационное сопровождение освещения различных аспектов образования детей с ОВЗ.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Формируе</w:t>
      </w:r>
      <w:r>
        <w:rPr>
          <w:rFonts w:ascii="Times New Roman" w:hAnsi="Times New Roman"/>
          <w:sz w:val="24"/>
        </w:rPr>
        <w:t xml:space="preserve">тся толерантное отношение к детям с ОВЗ в образовательном сообществе ДОО через различные социальные, педагогические, информационные ресурсы.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Созданы комфортные условия для детей с ОВЗ по освоению и реализации содержания образования.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Развитие компетент</w:t>
      </w:r>
      <w:r>
        <w:rPr>
          <w:rFonts w:ascii="Times New Roman" w:hAnsi="Times New Roman"/>
          <w:sz w:val="24"/>
        </w:rPr>
        <w:t>ности педагогов, специалистов, родителей.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 Успешная адаптация ребёнка в обществе.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Определены способы коррекционно-педагогического, психологического, медицинского воздействия, </w:t>
      </w:r>
      <w:proofErr w:type="gramStart"/>
      <w:r>
        <w:rPr>
          <w:rFonts w:ascii="Times New Roman" w:hAnsi="Times New Roman"/>
          <w:sz w:val="24"/>
        </w:rPr>
        <w:t>обеспечивающих</w:t>
      </w:r>
      <w:proofErr w:type="gramEnd"/>
      <w:r>
        <w:rPr>
          <w:rFonts w:ascii="Times New Roman" w:hAnsi="Times New Roman"/>
          <w:sz w:val="24"/>
        </w:rPr>
        <w:t xml:space="preserve"> позитивную динамику социально-образовательного и </w:t>
      </w:r>
      <w:r>
        <w:rPr>
          <w:rFonts w:ascii="Times New Roman" w:hAnsi="Times New Roman"/>
          <w:sz w:val="24"/>
        </w:rPr>
        <w:t>психомоторного статуса ребенка.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Обеспечены отбор и разработка методик и инструментария для изучения состояния и оценивания динамики в результате оказания очно-заочных коррекционно-образовательных и реабилитационных услуг детям дошкольного возраста и их р</w:t>
      </w:r>
      <w:r>
        <w:rPr>
          <w:rFonts w:ascii="Times New Roman" w:hAnsi="Times New Roman"/>
          <w:sz w:val="24"/>
        </w:rPr>
        <w:t>одителям.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 Трансляция опыта работы логопедической группы на семинарах-практикумах, конференциях, через мастер-классы, презентации, публикации для педагогов и родителей, имеющих детей с ограниченными возможностями здоровья.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Критерии оценки эффективности </w:t>
      </w:r>
      <w:r>
        <w:rPr>
          <w:rFonts w:ascii="Times New Roman" w:hAnsi="Times New Roman"/>
          <w:b/>
          <w:sz w:val="24"/>
        </w:rPr>
        <w:t>реализации Программы: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Рост удовлетворённости родителей (основных потребителей) коррекционно-образовательными услугами ДОО.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</w:t>
      </w:r>
      <w:proofErr w:type="gramStart"/>
      <w:r>
        <w:rPr>
          <w:rFonts w:ascii="Times New Roman" w:hAnsi="Times New Roman"/>
          <w:sz w:val="24"/>
        </w:rPr>
        <w:t>Повышение эффективности развития детей с ограниченными возможностями здоровья (дети с логопедическим заключением «ФФН у ребенка</w:t>
      </w:r>
      <w:r>
        <w:rPr>
          <w:rFonts w:ascii="Times New Roman" w:hAnsi="Times New Roman"/>
          <w:sz w:val="24"/>
        </w:rPr>
        <w:t xml:space="preserve"> с </w:t>
      </w:r>
      <w:proofErr w:type="spellStart"/>
      <w:r>
        <w:rPr>
          <w:rFonts w:ascii="Times New Roman" w:hAnsi="Times New Roman"/>
          <w:sz w:val="24"/>
        </w:rPr>
        <w:t>дислалией</w:t>
      </w:r>
      <w:proofErr w:type="spellEnd"/>
      <w:r>
        <w:rPr>
          <w:rFonts w:ascii="Times New Roman" w:hAnsi="Times New Roman"/>
          <w:sz w:val="24"/>
        </w:rPr>
        <w:t>» выпускаются из логопедических групп с чистой речью; дети с логопедическим заключением «ФФН у ребенка с дизартрией», «ОНР у ребенка с дизартрией»  (и другими тяжелыми нарушениями речи) выпускаются из логопедических групп со значительным улучше</w:t>
      </w:r>
      <w:r>
        <w:rPr>
          <w:rFonts w:ascii="Times New Roman" w:hAnsi="Times New Roman"/>
          <w:sz w:val="24"/>
        </w:rPr>
        <w:t>нием речи.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Повышение уровня психолого-медико-педагогической компетентности педагогических кадров и специалистов ДОО.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Соответствие материально-технической и методической базы требованиям содержания инклюзивного образовательного пространства для детей </w:t>
      </w:r>
      <w:r>
        <w:rPr>
          <w:rFonts w:ascii="Times New Roman" w:hAnsi="Times New Roman"/>
          <w:sz w:val="24"/>
        </w:rPr>
        <w:t>с ограниченными возможностями здоровья, особыми образовательными потребностями.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Планируемые результаты освоения «Программы» предусмотрены </w:t>
      </w:r>
      <w:proofErr w:type="spellStart"/>
      <w:r>
        <w:rPr>
          <w:rFonts w:ascii="Times New Roman" w:hAnsi="Times New Roman"/>
          <w:sz w:val="24"/>
        </w:rPr>
        <w:t>вряде</w:t>
      </w:r>
      <w:proofErr w:type="spellEnd"/>
      <w:r>
        <w:rPr>
          <w:rFonts w:ascii="Times New Roman" w:hAnsi="Times New Roman"/>
          <w:sz w:val="24"/>
        </w:rPr>
        <w:t xml:space="preserve"> целевых ориентиров.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Целевые ориентиры освоения «Программы» детьми с ТНР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Логопедическая работа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Ребенок: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облада</w:t>
      </w:r>
      <w:r>
        <w:rPr>
          <w:rFonts w:ascii="Times New Roman" w:hAnsi="Times New Roman"/>
          <w:sz w:val="24"/>
        </w:rPr>
        <w:t>ет сформированной мотивацией к школьному обучению;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усваивает значения новых слов на основе углубленных знаний о предметах и явлениях окружающего мира;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употребляет слова, обозначающие личностные характеристики, </w:t>
      </w:r>
      <w:proofErr w:type="spellStart"/>
      <w:r>
        <w:rPr>
          <w:rFonts w:ascii="Times New Roman" w:hAnsi="Times New Roman"/>
          <w:sz w:val="24"/>
        </w:rPr>
        <w:t>сэмотивным</w:t>
      </w:r>
      <w:proofErr w:type="spellEnd"/>
      <w:r>
        <w:rPr>
          <w:rFonts w:ascii="Times New Roman" w:hAnsi="Times New Roman"/>
          <w:sz w:val="24"/>
        </w:rPr>
        <w:t xml:space="preserve"> значением, многозначные;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 уме</w:t>
      </w:r>
      <w:r>
        <w:rPr>
          <w:rFonts w:ascii="Times New Roman" w:hAnsi="Times New Roman"/>
          <w:sz w:val="24"/>
        </w:rPr>
        <w:t>ет подбирать слова с противоположным и сходным значением;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умеет осмысливать образные выражения и объяснять смысл поговорок (при необходимости прибегает к помощи взрослого);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правильно употребляет грамматические формы слова; продуктивные и непродуктивные</w:t>
      </w:r>
      <w:r>
        <w:rPr>
          <w:rFonts w:ascii="Times New Roman" w:hAnsi="Times New Roman"/>
          <w:sz w:val="24"/>
        </w:rPr>
        <w:t xml:space="preserve"> словообразовательные модели;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умеет подбирать однокоренные слова, образовывать сложные слова;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умеет строить простые распространенные предложения; предложения с однородными членами; простейшие виды сложносочиненных </w:t>
      </w:r>
      <w:proofErr w:type="spellStart"/>
      <w:r>
        <w:rPr>
          <w:rFonts w:ascii="Times New Roman" w:hAnsi="Times New Roman"/>
          <w:sz w:val="24"/>
        </w:rPr>
        <w:t>исложноподчиненных</w:t>
      </w:r>
      <w:proofErr w:type="spellEnd"/>
      <w:r>
        <w:rPr>
          <w:rFonts w:ascii="Times New Roman" w:hAnsi="Times New Roman"/>
          <w:sz w:val="24"/>
        </w:rPr>
        <w:t xml:space="preserve"> предложений; </w:t>
      </w:r>
      <w:r>
        <w:rPr>
          <w:rFonts w:ascii="Times New Roman" w:hAnsi="Times New Roman"/>
          <w:sz w:val="24"/>
        </w:rPr>
        <w:t xml:space="preserve">сложноподчиненных предложений </w:t>
      </w:r>
      <w:proofErr w:type="spellStart"/>
      <w:r>
        <w:rPr>
          <w:rFonts w:ascii="Times New Roman" w:hAnsi="Times New Roman"/>
          <w:sz w:val="24"/>
        </w:rPr>
        <w:t>сиспользование</w:t>
      </w:r>
      <w:proofErr w:type="spellEnd"/>
      <w:r>
        <w:rPr>
          <w:rFonts w:ascii="Times New Roman" w:hAnsi="Times New Roman"/>
          <w:sz w:val="24"/>
        </w:rPr>
        <w:t xml:space="preserve"> подчинительных союзов;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составляет различные виды описательных рассказов, текстов (описание, повествование, с элементами рассуждения) с соблюдением цельности и связности высказывания;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умеет составлять творчес</w:t>
      </w:r>
      <w:r>
        <w:rPr>
          <w:rFonts w:ascii="Times New Roman" w:hAnsi="Times New Roman"/>
          <w:sz w:val="24"/>
        </w:rPr>
        <w:t>кие рассказы;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осуществляет слуховую и </w:t>
      </w:r>
      <w:proofErr w:type="spellStart"/>
      <w:r>
        <w:rPr>
          <w:rFonts w:ascii="Times New Roman" w:hAnsi="Times New Roman"/>
          <w:sz w:val="24"/>
        </w:rPr>
        <w:t>слухопроизносительную</w:t>
      </w:r>
      <w:proofErr w:type="spellEnd"/>
      <w:r>
        <w:rPr>
          <w:rFonts w:ascii="Times New Roman" w:hAnsi="Times New Roman"/>
          <w:sz w:val="24"/>
        </w:rPr>
        <w:t xml:space="preserve"> дифференциацию звуков по всем дифференциальным признакам;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владеет простыми формами фонематического анализа, </w:t>
      </w:r>
      <w:proofErr w:type="spellStart"/>
      <w:r>
        <w:rPr>
          <w:rFonts w:ascii="Times New Roman" w:hAnsi="Times New Roman"/>
          <w:sz w:val="24"/>
        </w:rPr>
        <w:t>способеносуществлять</w:t>
      </w:r>
      <w:proofErr w:type="spellEnd"/>
      <w:r>
        <w:rPr>
          <w:rFonts w:ascii="Times New Roman" w:hAnsi="Times New Roman"/>
          <w:sz w:val="24"/>
        </w:rPr>
        <w:t xml:space="preserve"> сложные формы фонематического анализа (с </w:t>
      </w:r>
      <w:proofErr w:type="spellStart"/>
      <w:r>
        <w:rPr>
          <w:rFonts w:ascii="Times New Roman" w:hAnsi="Times New Roman"/>
          <w:sz w:val="24"/>
        </w:rPr>
        <w:t>постепеннымпереводом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речевых умений во внутренний план), осуществляет </w:t>
      </w:r>
      <w:proofErr w:type="spellStart"/>
      <w:r>
        <w:rPr>
          <w:rFonts w:ascii="Times New Roman" w:hAnsi="Times New Roman"/>
          <w:sz w:val="24"/>
        </w:rPr>
        <w:t>операциифонематического</w:t>
      </w:r>
      <w:proofErr w:type="spellEnd"/>
      <w:r>
        <w:rPr>
          <w:rFonts w:ascii="Times New Roman" w:hAnsi="Times New Roman"/>
          <w:sz w:val="24"/>
        </w:rPr>
        <w:t xml:space="preserve"> синтеза;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владеет понятиями «слово» и «слог», «предложение»;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осознает слоговое строение слова, осуществляет слоговой </w:t>
      </w:r>
      <w:proofErr w:type="spellStart"/>
      <w:r>
        <w:rPr>
          <w:rFonts w:ascii="Times New Roman" w:hAnsi="Times New Roman"/>
          <w:sz w:val="24"/>
        </w:rPr>
        <w:t>анализи</w:t>
      </w:r>
      <w:proofErr w:type="spellEnd"/>
      <w:r>
        <w:rPr>
          <w:rFonts w:ascii="Times New Roman" w:hAnsi="Times New Roman"/>
          <w:sz w:val="24"/>
        </w:rPr>
        <w:t xml:space="preserve"> синтез слов (двухсложных с открытыми, закрытыми слогами</w:t>
      </w:r>
      <w:r>
        <w:rPr>
          <w:rFonts w:ascii="Times New Roman" w:hAnsi="Times New Roman"/>
          <w:sz w:val="24"/>
        </w:rPr>
        <w:t>, трехсложных с открытыми слогами, односложных);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умеет составлять графические схемы слогов, слов, предложений;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знает печатные буквы (без употребления алфавитных названий)</w:t>
      </w:r>
      <w:proofErr w:type="gramStart"/>
      <w:r>
        <w:rPr>
          <w:rFonts w:ascii="Times New Roman" w:hAnsi="Times New Roman"/>
          <w:sz w:val="24"/>
        </w:rPr>
        <w:t>,у</w:t>
      </w:r>
      <w:proofErr w:type="gramEnd"/>
      <w:r>
        <w:rPr>
          <w:rFonts w:ascii="Times New Roman" w:hAnsi="Times New Roman"/>
          <w:sz w:val="24"/>
        </w:rPr>
        <w:t>меет их воспроизводить;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правильно произносит звуки (в соответствии с онтогенез</w:t>
      </w:r>
      <w:r>
        <w:rPr>
          <w:rFonts w:ascii="Times New Roman" w:hAnsi="Times New Roman"/>
          <w:sz w:val="24"/>
        </w:rPr>
        <w:t>ом);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воспроизводит слова различной </w:t>
      </w:r>
      <w:proofErr w:type="spellStart"/>
      <w:r>
        <w:rPr>
          <w:rFonts w:ascii="Times New Roman" w:hAnsi="Times New Roman"/>
          <w:sz w:val="24"/>
        </w:rPr>
        <w:t>звуко</w:t>
      </w:r>
      <w:proofErr w:type="spellEnd"/>
      <w:r>
        <w:rPr>
          <w:rFonts w:ascii="Times New Roman" w:hAnsi="Times New Roman"/>
          <w:sz w:val="24"/>
        </w:rPr>
        <w:t>-слоговой структуры (изолированно и в условиях контекста).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 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В итоге логопедической работы ребенок с III уровнем речевого развития должен научиться: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понимать обращенную речь в соответствии с параметрами возрас</w:t>
      </w:r>
      <w:r>
        <w:rPr>
          <w:rFonts w:ascii="Times New Roman" w:hAnsi="Times New Roman"/>
          <w:sz w:val="24"/>
        </w:rPr>
        <w:t>тной нормы;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фонетически правильно оформлять звуковую сторону речи;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правильно передавать слоговую структуру слов, используемых в самостоятельной речи;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пользоваться в самостоятельной речи простыми распространенными и сложными предложениями, владеть н</w:t>
      </w:r>
      <w:r>
        <w:rPr>
          <w:rFonts w:ascii="Times New Roman" w:hAnsi="Times New Roman"/>
          <w:sz w:val="24"/>
        </w:rPr>
        <w:t>авыками объединения их в рассказ;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 - владеть элементарными навыками пересказа; 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владеть навыками диалогической речи; 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владеть навыками словообразования: продуцировать названия существительных от глаголов, прилагательных от существительных и глаголов,</w:t>
      </w:r>
      <w:r>
        <w:rPr>
          <w:rFonts w:ascii="Times New Roman" w:hAnsi="Times New Roman"/>
          <w:sz w:val="24"/>
        </w:rPr>
        <w:t xml:space="preserve"> уменьшительно-ласкательных и увеличительных форм существительных и проч.;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грамматически правильно оформлять самостоятельную речь в соответствии с нормами языка.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Падежные, родовидовые окончания слов должны проговариваться четко;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простые и почти вс</w:t>
      </w:r>
      <w:r>
        <w:rPr>
          <w:rFonts w:ascii="Times New Roman" w:hAnsi="Times New Roman"/>
          <w:sz w:val="24"/>
        </w:rPr>
        <w:t>е сложные предлоги — употребляться адекватно;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 д.); 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владеть элементами грамоты: «навыками чтения </w:t>
      </w:r>
      <w:r>
        <w:rPr>
          <w:rFonts w:ascii="Times New Roman" w:hAnsi="Times New Roman"/>
          <w:sz w:val="24"/>
        </w:rPr>
        <w:t xml:space="preserve">и печатания некоторых букв, слогов, слов и коротких предложений в пределах программы. </w:t>
      </w:r>
    </w:p>
    <w:p w:rsidR="00BC7D8D" w:rsidRDefault="00BC7D8D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BC7D8D" w:rsidRDefault="00EB3165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sz w:val="24"/>
        </w:rPr>
        <w:lastRenderedPageBreak/>
        <w:t>Содержание изменений в действиях и деятельности детей с ОВЗ (ТНР) в подготовительной группе при освоении содержательного модуля «Логопедическая работа»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7797"/>
      </w:tblGrid>
      <w:tr w:rsidR="00BC7D8D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 xml:space="preserve">Коррекционная </w:t>
            </w:r>
            <w:r>
              <w:rPr>
                <w:rFonts w:ascii="Times New Roman" w:hAnsi="Times New Roman"/>
                <w:b/>
                <w:sz w:val="20"/>
              </w:rPr>
              <w:t>задача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Компетенции</w:t>
            </w:r>
          </w:p>
        </w:tc>
      </w:tr>
      <w:tr w:rsidR="00BC7D8D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Корригировать звукопроизношение и фонематические процессы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Ребенок: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правильно произносит звуки (в соответствии с онтогенезом);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осуществляет слуховую и </w:t>
            </w:r>
            <w:proofErr w:type="spellStart"/>
            <w:r>
              <w:rPr>
                <w:rFonts w:ascii="Times New Roman" w:hAnsi="Times New Roman"/>
                <w:sz w:val="20"/>
              </w:rPr>
              <w:t>слухо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-произносительную дифференциацию звуков по всем дифференциальным признакам;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владеет простыми и сложными формами </w:t>
            </w:r>
            <w:proofErr w:type="spellStart"/>
            <w:r>
              <w:rPr>
                <w:rFonts w:ascii="Times New Roman" w:hAnsi="Times New Roman"/>
                <w:sz w:val="20"/>
              </w:rPr>
              <w:t>ЗАиС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(с постепенным переводом речевых умений во внутренний план)</w:t>
            </w:r>
          </w:p>
        </w:tc>
      </w:tr>
      <w:tr w:rsidR="00BC7D8D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Корригировать слоговую структуру слова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осо</w:t>
            </w:r>
            <w:r>
              <w:rPr>
                <w:rFonts w:ascii="Times New Roman" w:hAnsi="Times New Roman"/>
                <w:sz w:val="20"/>
              </w:rPr>
              <w:t xml:space="preserve">знает слоговое строение слова, осуществляет  слоговой анализ и синтез слов (СГСГ, СГСГСГ, СГС, ССГС, СГСС);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владеет понятиями «слог», «слово»;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умеет составлять графические схемы слогов;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воспроизводит слова различной </w:t>
            </w:r>
            <w:proofErr w:type="spellStart"/>
            <w:r>
              <w:rPr>
                <w:rFonts w:ascii="Times New Roman" w:hAnsi="Times New Roman"/>
                <w:sz w:val="20"/>
              </w:rPr>
              <w:t>звукослоговой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структуры (изолиро</w:t>
            </w:r>
            <w:r>
              <w:rPr>
                <w:rFonts w:ascii="Times New Roman" w:hAnsi="Times New Roman"/>
                <w:sz w:val="20"/>
              </w:rPr>
              <w:t xml:space="preserve">ванно и в условиях контекста) </w:t>
            </w:r>
          </w:p>
        </w:tc>
      </w:tr>
      <w:tr w:rsidR="00BC7D8D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Формировать элементарные навыки чтения и письма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владеет простыми и сложными формами </w:t>
            </w:r>
            <w:proofErr w:type="spellStart"/>
            <w:r>
              <w:rPr>
                <w:rFonts w:ascii="Times New Roman" w:hAnsi="Times New Roman"/>
                <w:sz w:val="20"/>
              </w:rPr>
              <w:t>звуко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-слогового и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звуко</w:t>
            </w:r>
            <w:proofErr w:type="spellEnd"/>
            <w:r>
              <w:rPr>
                <w:rFonts w:ascii="Times New Roman" w:hAnsi="Times New Roman"/>
                <w:sz w:val="20"/>
              </w:rPr>
              <w:t>-буквенного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анализа и синтеза (с постепенным переводом речевых умений во внутренний план);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 xml:space="preserve">- владеет понятиями «гласный звук», «согласный звук», «твердый звук», «мягкий звук», «звонкий звук», «глухой звук», «слог», «слово», «предложение»; </w:t>
            </w:r>
            <w:proofErr w:type="gramEnd"/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умеет составлять графические схемы слогов, слов, предложений;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знает печатные буквы (без употребления а</w:t>
            </w:r>
            <w:r>
              <w:rPr>
                <w:rFonts w:ascii="Times New Roman" w:hAnsi="Times New Roman"/>
                <w:sz w:val="20"/>
              </w:rPr>
              <w:t xml:space="preserve">лфавитных названий), умеет их воспроизводить;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владеет языковыми операциями обеспечивающими овладение грамотой</w:t>
            </w:r>
          </w:p>
        </w:tc>
      </w:tr>
      <w:tr w:rsidR="00BC7D8D"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Корригировать лексико-грамматические категории и развернутую фразовую речь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самостоятельно получает новую информацию (задает вопросы, экспери</w:t>
            </w:r>
            <w:r>
              <w:rPr>
                <w:rFonts w:ascii="Times New Roman" w:hAnsi="Times New Roman"/>
                <w:sz w:val="20"/>
              </w:rPr>
              <w:t xml:space="preserve">ментирует на лингвистическом материале);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грамотно использует все части речи, строит распространенные предложения;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владеет словарным запасом, связанным с содержанием эмоционального, бытового, предметного, социального и игрового опыта детей;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использ</w:t>
            </w:r>
            <w:r>
              <w:rPr>
                <w:rFonts w:ascii="Times New Roman" w:hAnsi="Times New Roman"/>
                <w:sz w:val="20"/>
              </w:rPr>
              <w:t xml:space="preserve">ует обобщающие слова, устанавливает и выражает в речи антонимические и синонимические отношения;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объясняет значения знакомых многозначных слов;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по иллюстративному материалу пересказывает литературные произведения, содержание которых отражает эмоциона</w:t>
            </w:r>
            <w:r>
              <w:rPr>
                <w:rFonts w:ascii="Times New Roman" w:hAnsi="Times New Roman"/>
                <w:sz w:val="20"/>
              </w:rPr>
              <w:t xml:space="preserve">льный, игровой, трудовой, познавательный опыт детей;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пересказывает произведение от лица разных персонажей, используя языковые (эпитеты, сравнения, образные выражения) и интонационно-образные (модуляция голоса, интонация) средства выразительности речи;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- выполняет речевые действия в соответствии с планом повествования, составляет рассказы по сюжетным картинкам и по серии сюжетных картинок, используя графические схемы, наглядные опоры; </w:t>
            </w:r>
          </w:p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отражает в речи собственные впечатления, представления, события своей</w:t>
            </w:r>
            <w:r>
              <w:rPr>
                <w:rFonts w:ascii="Times New Roman" w:hAnsi="Times New Roman"/>
                <w:sz w:val="20"/>
              </w:rPr>
              <w:t xml:space="preserve"> жизни, составляет с помощью взрослого небольшие сообщения, рассказы «из личного опыта» </w:t>
            </w:r>
          </w:p>
        </w:tc>
      </w:tr>
    </w:tbl>
    <w:p w:rsidR="00BC7D8D" w:rsidRDefault="00BC7D8D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p w:rsidR="00BC7D8D" w:rsidRDefault="00EB316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II. Содержательный раздел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2.1. Содержание логопедической работы по преодолению общего недоразвития речи у детей </w:t>
      </w:r>
      <w:bookmarkStart w:id="1" w:name="D"/>
      <w:bookmarkEnd w:id="1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Общее недоразвитие речи (ОНР) у детей с нормальным слухом и сохранным интеллектом представляет собой нарушение, охватывающее как фонетико-фонематическую, так и лексико-грамматическую системы языка. В классической литературе выделено четыре уровня, характер</w:t>
      </w:r>
      <w:r>
        <w:rPr>
          <w:rFonts w:ascii="Times New Roman" w:hAnsi="Times New Roman"/>
          <w:sz w:val="24"/>
        </w:rPr>
        <w:t xml:space="preserve">изующих речевой статус детей с ОНР: от отсутствия общеупотребительной речи до развернутой фразовой речи с элементами лексико-грамматического и фонетического недоразвития.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Концептуальный подход к проблеме преодоления общего недоразвития речи предполагает к</w:t>
      </w:r>
      <w:r>
        <w:rPr>
          <w:rFonts w:ascii="Times New Roman" w:hAnsi="Times New Roman"/>
          <w:sz w:val="24"/>
        </w:rPr>
        <w:t xml:space="preserve">омплексное планирование и реализацию логопедической работы с этими детьми.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Основной формой обучения в дошкольных образовательных учреждениях комбинированного вида для детей данной категории являются логопедические занятия, на которых осуществляется формир</w:t>
      </w:r>
      <w:r>
        <w:rPr>
          <w:rFonts w:ascii="Times New Roman" w:hAnsi="Times New Roman"/>
          <w:sz w:val="24"/>
        </w:rPr>
        <w:t>ование и коррекция языковой системы. Определяя их содержание, выявляется структура дефекта, и те потенциальные речевые возможности ребенка, которые учитель-логопед использует в работе. 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Коррекционно-развивающая работа с дошкольниками предполагает четкую ор</w:t>
      </w:r>
      <w:r>
        <w:rPr>
          <w:rFonts w:ascii="Times New Roman" w:hAnsi="Times New Roman"/>
          <w:sz w:val="24"/>
        </w:rPr>
        <w:t>ганизацию пребывания детей в детском саду, правильное распределение нагрузки в течение дня, координацию и преемственность в работе логопеда и воспитателя.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8"/>
        </w:rPr>
        <w:t>2.2</w:t>
      </w:r>
      <w:r>
        <w:rPr>
          <w:rFonts w:ascii="Times New Roman" w:hAnsi="Times New Roman"/>
          <w:b/>
          <w:sz w:val="24"/>
        </w:rPr>
        <w:t>. Вариативные формы, способы, методы и средства реализации Программы.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Специальные формы обучения, специальные методы и приемы обучения и воспитания, содержание коррекционных мероприятий, обеспечивающих удовлетворение особых образовательных потребностей детей с нарушениями речи, их интеграцию в образовательной организации, по</w:t>
      </w:r>
      <w:r>
        <w:rPr>
          <w:rFonts w:ascii="Times New Roman" w:hAnsi="Times New Roman"/>
          <w:sz w:val="24"/>
        </w:rPr>
        <w:t xml:space="preserve">мощь в освоении ими основной образовательной программы начального общего образования (продукт: индивидуальные планы работы, индивидуальные тетради детей).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развития речи и коррекции ее недостатков реализуются на фронтальных, подгрупповых и индивидуа</w:t>
      </w:r>
      <w:r>
        <w:rPr>
          <w:rFonts w:ascii="Times New Roman" w:hAnsi="Times New Roman"/>
          <w:sz w:val="24"/>
        </w:rPr>
        <w:t xml:space="preserve">льных занятиях.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Тема, цель, содержание, методическая аранжировка занятий определяется в соответствии с программно-методическим обеспечением. В основе планирования занятий с детьми с ОНР лежат тематический и концентрический принципы. Тематический принцип о</w:t>
      </w:r>
      <w:r>
        <w:rPr>
          <w:rFonts w:ascii="Times New Roman" w:hAnsi="Times New Roman"/>
          <w:sz w:val="24"/>
        </w:rPr>
        <w:t>рганизации познавательного и речевого материала занятия предлагает выбор языковой (или речевой) темы и/или изучение окружающего ребенка предметного мира. Это позволяет обеспечить тесную взаимосвязь в работе всего педагогического коллектива группы. Раскрыти</w:t>
      </w:r>
      <w:r>
        <w:rPr>
          <w:rFonts w:ascii="Times New Roman" w:hAnsi="Times New Roman"/>
          <w:sz w:val="24"/>
        </w:rPr>
        <w:t>е темы при этом осуществляется в разных видах деятельности: на логопедических занятиях, на вечерних занятиях воспитателя по заданию логопеда, на занятиях по ознакомлению с окружающим миром, рисованию, лепке, аппликации, конструированию, ФЭМП, физкультурных</w:t>
      </w:r>
      <w:r>
        <w:rPr>
          <w:rFonts w:ascii="Times New Roman" w:hAnsi="Times New Roman"/>
          <w:sz w:val="24"/>
        </w:rPr>
        <w:t xml:space="preserve"> и музыкальных занятиях, в играх. Часть проводится логопедом, часть воспитателем, педагогами логопедической группы, поэтому происходит тесное переплетение поставленных и решаемых задач при одновременном изучении темы.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Подбор и расположение тем </w:t>
      </w:r>
      <w:proofErr w:type="gramStart"/>
      <w:r>
        <w:rPr>
          <w:rFonts w:ascii="Times New Roman" w:hAnsi="Times New Roman"/>
          <w:sz w:val="24"/>
        </w:rPr>
        <w:t>определены</w:t>
      </w:r>
      <w:proofErr w:type="gram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такими принципами, как сезонность и социальная значимость. Часть тем имеет нейтральный характер и расположена свободно. Одно из важнейших условий реализации тематического принципа - концентрированное изучение темы (в течение одной-двух недель), благодаря ч</w:t>
      </w:r>
      <w:r>
        <w:rPr>
          <w:rFonts w:ascii="Times New Roman" w:hAnsi="Times New Roman"/>
          <w:sz w:val="24"/>
        </w:rPr>
        <w:t>ему обеспечивается многократное повторение одного и того же речевого содержания за короткий промежуток времени. Многократность повторения важна как для восприятия речи, обогащения и уточнения детьми (пассив), так и для активизации (употребление). В соответ</w:t>
      </w:r>
      <w:r>
        <w:rPr>
          <w:rFonts w:ascii="Times New Roman" w:hAnsi="Times New Roman"/>
          <w:sz w:val="24"/>
        </w:rPr>
        <w:t xml:space="preserve">ствии с концентрическим принципом программное содержание в рамках одних и тех же тем год от года углубляется и расширяется.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Количество фронтальных занятий в старшей и подготовительной </w:t>
      </w:r>
      <w:proofErr w:type="gramStart"/>
      <w:r>
        <w:rPr>
          <w:rFonts w:ascii="Times New Roman" w:hAnsi="Times New Roman"/>
          <w:sz w:val="24"/>
        </w:rPr>
        <w:t>группах</w:t>
      </w:r>
      <w:proofErr w:type="gramEnd"/>
      <w:r>
        <w:rPr>
          <w:rFonts w:ascii="Times New Roman" w:hAnsi="Times New Roman"/>
          <w:sz w:val="24"/>
        </w:rPr>
        <w:t xml:space="preserve"> для детей с ФФН и ОНР определено в программе </w:t>
      </w:r>
      <w:proofErr w:type="spellStart"/>
      <w:r>
        <w:rPr>
          <w:rFonts w:ascii="Times New Roman" w:hAnsi="Times New Roman"/>
          <w:sz w:val="24"/>
        </w:rPr>
        <w:t>Т.Б.Филичевой</w:t>
      </w:r>
      <w:proofErr w:type="spellEnd"/>
      <w:r>
        <w:rPr>
          <w:rFonts w:ascii="Times New Roman" w:hAnsi="Times New Roman"/>
          <w:sz w:val="24"/>
        </w:rPr>
        <w:t>, Г.В</w:t>
      </w:r>
      <w:r>
        <w:rPr>
          <w:rFonts w:ascii="Times New Roman" w:hAnsi="Times New Roman"/>
          <w:sz w:val="24"/>
        </w:rPr>
        <w:t>. Чиркиной и методических рекомендациях к программе. Продолжительность фронтального занятия: 25 минут в старшей группе, 30 мин. – в подготовительной группе.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Индивидуальные (не менее 2-х раз в неделю) и подгрупповые (ежедневно) занятия составляют основную ч</w:t>
      </w:r>
      <w:r>
        <w:rPr>
          <w:rFonts w:ascii="Times New Roman" w:hAnsi="Times New Roman"/>
          <w:sz w:val="24"/>
        </w:rPr>
        <w:t>асть работы логопеда в течение каждого рабочего дня недели в целом. Они направлены на осуществлении коррекции индивидуальных речевых недостатков и иных недостатков психофизического развития воспитанников, создающие определенные трудности в овладении програ</w:t>
      </w:r>
      <w:r>
        <w:rPr>
          <w:rFonts w:ascii="Times New Roman" w:hAnsi="Times New Roman"/>
          <w:sz w:val="24"/>
        </w:rPr>
        <w:t xml:space="preserve">ммой.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Учет занятий фиксируется в тетради посещаемости занятий детьми. План коррекционной работы составляется логопедом на основе анализа речевой карты ребенка (сентябрь) и корректируется в ходе динамического наблюдения. В индивидуальном плане отражены нап</w:t>
      </w:r>
      <w:r>
        <w:rPr>
          <w:rFonts w:ascii="Times New Roman" w:hAnsi="Times New Roman"/>
          <w:sz w:val="24"/>
        </w:rPr>
        <w:t>равления коррекционной работы, которые позволяют устранить выявленные в ходе логопедического обследования нарушения речевой деятельности и пробелы в знаниях, умениях, навыках ребенка с нарушениями речи. Это позволяет повысить эффективность занятий и осущес</w:t>
      </w:r>
      <w:r>
        <w:rPr>
          <w:rFonts w:ascii="Times New Roman" w:hAnsi="Times New Roman"/>
          <w:sz w:val="24"/>
        </w:rPr>
        <w:t>твлять личностно-ориентированный подход в обучении и воспитании.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планировании содержания индивидуальных занятий (в индивидуальной тетради ребенка) учитываются возраст ребенка, структура речевого дефекта, индивидуально-личностные особенности воспитанник</w:t>
      </w:r>
      <w:r>
        <w:rPr>
          <w:rFonts w:ascii="Times New Roman" w:hAnsi="Times New Roman"/>
          <w:sz w:val="24"/>
        </w:rPr>
        <w:t>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Коррекционно-педагогическая работа осуществляется систематически, регулярно. Знания, умения и навыки, полученные ребенком на индивидуальных логопедических занятиях, закрепляются воспитателями, специалистами и родителями. На каждого ребенка логопедическо</w:t>
      </w:r>
      <w:r>
        <w:rPr>
          <w:rFonts w:ascii="Times New Roman" w:hAnsi="Times New Roman"/>
          <w:sz w:val="24"/>
        </w:rPr>
        <w:t xml:space="preserve">й </w:t>
      </w:r>
      <w:r>
        <w:rPr>
          <w:rFonts w:ascii="Times New Roman" w:hAnsi="Times New Roman"/>
          <w:sz w:val="24"/>
        </w:rPr>
        <w:lastRenderedPageBreak/>
        <w:t>группы оформляется индивидуальная тетрадь. В нее записываются задания для закрепления знаний, умений и навыков, полученных на занятиях. Учитывая, что ребенок занимается под руководством родителей, воспитателей, логопед в тетради дает методические рекомен</w:t>
      </w:r>
      <w:r>
        <w:rPr>
          <w:rFonts w:ascii="Times New Roman" w:hAnsi="Times New Roman"/>
          <w:sz w:val="24"/>
        </w:rPr>
        <w:t>дации по выполнению предложенных заданий. В рабочие дни воспитатели работают с ребенком по тетради, в конце недели (в случае необходимости – в течение недели) тетрадь передается родителям для домашних заданий.</w:t>
      </w:r>
    </w:p>
    <w:p w:rsidR="00BC7D8D" w:rsidRDefault="00EB316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Интеграция логопедической работы и образовател</w:t>
      </w:r>
      <w:r>
        <w:rPr>
          <w:rFonts w:ascii="Times New Roman" w:hAnsi="Times New Roman"/>
          <w:b/>
          <w:sz w:val="24"/>
        </w:rPr>
        <w:t>ьных областей</w:t>
      </w:r>
    </w:p>
    <w:p w:rsidR="00BC7D8D" w:rsidRDefault="00BC7D8D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4961"/>
      </w:tblGrid>
      <w:tr w:rsidR="00BC7D8D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Интеграция логопедической работы и образовательной области «Речевое развитие»</w:t>
            </w:r>
          </w:p>
        </w:tc>
      </w:tr>
      <w:tr w:rsidR="00BC7D8D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задачи </w:t>
            </w:r>
          </w:p>
          <w:p w:rsidR="00BC7D8D" w:rsidRDefault="00EB3165">
            <w:pPr>
              <w:numPr>
                <w:ilvl w:val="0"/>
                <w:numId w:val="5"/>
              </w:numPr>
              <w:tabs>
                <w:tab w:val="clear" w:pos="72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Формирование речевой мотивации </w:t>
            </w:r>
          </w:p>
          <w:p w:rsidR="00BC7D8D" w:rsidRDefault="00EB3165">
            <w:pPr>
              <w:numPr>
                <w:ilvl w:val="0"/>
                <w:numId w:val="5"/>
              </w:numPr>
              <w:tabs>
                <w:tab w:val="clear" w:pos="72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Формирование системы языковых ориентировок </w:t>
            </w:r>
          </w:p>
          <w:p w:rsidR="00BC7D8D" w:rsidRDefault="00EB3165">
            <w:pPr>
              <w:numPr>
                <w:ilvl w:val="0"/>
                <w:numId w:val="5"/>
              </w:numPr>
              <w:tabs>
                <w:tab w:val="clear" w:pos="720"/>
                <w:tab w:val="left" w:pos="142"/>
                <w:tab w:val="right" w:pos="4569"/>
              </w:tabs>
              <w:spacing w:after="0" w:line="240" w:lineRule="auto"/>
              <w:ind w:left="0" w:right="-108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Коррекция нарушений речи </w:t>
            </w:r>
            <w:r>
              <w:rPr>
                <w:rFonts w:ascii="Times New Roman" w:hAnsi="Times New Roman"/>
                <w:sz w:val="24"/>
              </w:rPr>
              <w:tab/>
            </w:r>
          </w:p>
          <w:p w:rsidR="00BC7D8D" w:rsidRDefault="00EB3165">
            <w:pPr>
              <w:numPr>
                <w:ilvl w:val="0"/>
                <w:numId w:val="5"/>
              </w:numPr>
              <w:tabs>
                <w:tab w:val="clear" w:pos="72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Профилактика нарушений письма и чтения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методы </w:t>
            </w:r>
          </w:p>
          <w:p w:rsidR="00BC7D8D" w:rsidRDefault="00EB3165">
            <w:pPr>
              <w:numPr>
                <w:ilvl w:val="0"/>
                <w:numId w:val="6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0" w:firstLine="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формирования языковой установки </w:t>
            </w:r>
          </w:p>
          <w:p w:rsidR="00BC7D8D" w:rsidRDefault="00EB3165">
            <w:pPr>
              <w:numPr>
                <w:ilvl w:val="0"/>
                <w:numId w:val="6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0" w:firstLine="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формирования системы языковых ориентировок </w:t>
            </w:r>
          </w:p>
          <w:p w:rsidR="00BC7D8D" w:rsidRDefault="00EB3165">
            <w:pPr>
              <w:numPr>
                <w:ilvl w:val="0"/>
                <w:numId w:val="6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0" w:firstLine="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коррекции речи </w:t>
            </w:r>
          </w:p>
          <w:p w:rsidR="00BC7D8D" w:rsidRDefault="00EB3165">
            <w:pPr>
              <w:numPr>
                <w:ilvl w:val="0"/>
                <w:numId w:val="6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0" w:firstLine="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профилактики и пропедевтики </w:t>
            </w:r>
          </w:p>
        </w:tc>
      </w:tr>
      <w:tr w:rsidR="00BC7D8D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Интеграция логопедической работы и </w:t>
            </w:r>
            <w:r>
              <w:rPr>
                <w:rFonts w:ascii="Times New Roman" w:hAnsi="Times New Roman"/>
                <w:b/>
                <w:sz w:val="24"/>
              </w:rPr>
              <w:t>образовательной области «Социально-коммуникативное развитие»</w:t>
            </w:r>
          </w:p>
        </w:tc>
      </w:tr>
      <w:tr w:rsidR="00BC7D8D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задачи </w:t>
            </w:r>
          </w:p>
          <w:p w:rsidR="00BC7D8D" w:rsidRDefault="00EB3165">
            <w:pPr>
              <w:numPr>
                <w:ilvl w:val="0"/>
                <w:numId w:val="7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Развитие адекватных представлений о собственных возможностях и ограничениях, о насущно необходимом жизнеобеспечении, способности вступать в коммуникацию </w:t>
            </w:r>
            <w:proofErr w:type="gramStart"/>
            <w:r>
              <w:rPr>
                <w:rFonts w:ascii="Times New Roman" w:hAnsi="Times New Roman"/>
                <w:sz w:val="24"/>
              </w:rPr>
              <w:t>со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взрослым, чтобы попросить помощи </w:t>
            </w:r>
          </w:p>
          <w:p w:rsidR="00BC7D8D" w:rsidRDefault="00EB3165">
            <w:pPr>
              <w:numPr>
                <w:ilvl w:val="0"/>
                <w:numId w:val="7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Овладение социально-бытовыми умениями, используемыми в повседневно</w:t>
            </w:r>
            <w:r>
              <w:rPr>
                <w:rFonts w:ascii="Times New Roman" w:hAnsi="Times New Roman"/>
                <w:sz w:val="24"/>
              </w:rPr>
              <w:t xml:space="preserve">й жизни </w:t>
            </w:r>
          </w:p>
          <w:p w:rsidR="00BC7D8D" w:rsidRDefault="00EB3165">
            <w:pPr>
              <w:numPr>
                <w:ilvl w:val="0"/>
                <w:numId w:val="7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Овладение навыками коммуникации </w:t>
            </w:r>
          </w:p>
          <w:p w:rsidR="00BC7D8D" w:rsidRDefault="00EB3165">
            <w:pPr>
              <w:numPr>
                <w:ilvl w:val="0"/>
                <w:numId w:val="7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Дифференциация и осмысление картины мира и ее временно-пространственной организации </w:t>
            </w:r>
          </w:p>
          <w:p w:rsidR="00BC7D8D" w:rsidRDefault="00EB3165">
            <w:pPr>
              <w:numPr>
                <w:ilvl w:val="0"/>
                <w:numId w:val="7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Осмысление своего социального окружения и освоение соответствующих возрасту системы ценностей и социальных ролей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Коррекционные м</w:t>
            </w:r>
            <w:r>
              <w:rPr>
                <w:rFonts w:ascii="Times New Roman" w:hAnsi="Times New Roman"/>
                <w:b/>
                <w:sz w:val="24"/>
              </w:rPr>
              <w:t xml:space="preserve">етоды </w:t>
            </w:r>
          </w:p>
          <w:p w:rsidR="00BC7D8D" w:rsidRDefault="00EB3165">
            <w:pPr>
              <w:numPr>
                <w:ilvl w:val="0"/>
                <w:numId w:val="8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Методы, повышающие  познавательную  активность в области социально-нравственных ориентировок. </w:t>
            </w:r>
          </w:p>
          <w:p w:rsidR="00BC7D8D" w:rsidRDefault="00EB3165">
            <w:pPr>
              <w:numPr>
                <w:ilvl w:val="0"/>
                <w:numId w:val="8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Методы, обеспечивающие  эмоциональность  восприятия </w:t>
            </w:r>
          </w:p>
          <w:p w:rsidR="00BC7D8D" w:rsidRDefault="00EB3165">
            <w:pPr>
              <w:numPr>
                <w:ilvl w:val="0"/>
                <w:numId w:val="8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коррекции формирующихся у детей социальных, нравственных и патриотических представлений </w:t>
            </w:r>
          </w:p>
          <w:p w:rsidR="00BC7D8D" w:rsidRDefault="00EB3165">
            <w:pPr>
              <w:numPr>
                <w:ilvl w:val="0"/>
                <w:numId w:val="8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</w:t>
            </w:r>
            <w:r>
              <w:rPr>
                <w:rFonts w:ascii="Times New Roman" w:hAnsi="Times New Roman"/>
                <w:sz w:val="24"/>
              </w:rPr>
              <w:t xml:space="preserve">ы  координации разных видов деятельности </w:t>
            </w:r>
          </w:p>
          <w:p w:rsidR="00BC7D8D" w:rsidRDefault="00BC7D8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C7D8D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Интеграция логопедической работы и образовательной области «Познавательное развитие»</w:t>
            </w:r>
          </w:p>
        </w:tc>
      </w:tr>
      <w:tr w:rsidR="00BC7D8D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задачи </w:t>
            </w:r>
          </w:p>
          <w:p w:rsidR="00BC7D8D" w:rsidRDefault="00EB3165">
            <w:pPr>
              <w:numPr>
                <w:ilvl w:val="0"/>
                <w:numId w:val="9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Формирование у детей мотивации к познавательной активности, комплексного алгоритма обследования объектов </w:t>
            </w:r>
          </w:p>
          <w:p w:rsidR="00BC7D8D" w:rsidRDefault="00EB3165">
            <w:pPr>
              <w:numPr>
                <w:ilvl w:val="0"/>
                <w:numId w:val="9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Формирование мотивации преодоления трудностей входе организации познавательной деятельности и предпосылок учебной деятельности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методы </w:t>
            </w:r>
          </w:p>
          <w:p w:rsidR="00BC7D8D" w:rsidRDefault="00EB3165">
            <w:pPr>
              <w:numPr>
                <w:ilvl w:val="0"/>
                <w:numId w:val="10"/>
              </w:numPr>
              <w:tabs>
                <w:tab w:val="clear" w:pos="720"/>
                <w:tab w:val="left" w:pos="33"/>
                <w:tab w:val="left" w:pos="317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Сенсомоторные методы </w:t>
            </w:r>
          </w:p>
          <w:p w:rsidR="00BC7D8D" w:rsidRDefault="00EB3165">
            <w:pPr>
              <w:numPr>
                <w:ilvl w:val="0"/>
                <w:numId w:val="10"/>
              </w:numPr>
              <w:tabs>
                <w:tab w:val="clear" w:pos="720"/>
                <w:tab w:val="left" w:pos="33"/>
                <w:tab w:val="left" w:pos="317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организации психических процессов </w:t>
            </w:r>
          </w:p>
          <w:p w:rsidR="00BC7D8D" w:rsidRDefault="00EB3165">
            <w:pPr>
              <w:numPr>
                <w:ilvl w:val="0"/>
                <w:numId w:val="10"/>
              </w:numPr>
              <w:tabs>
                <w:tab w:val="clear" w:pos="720"/>
                <w:tab w:val="left" w:pos="33"/>
                <w:tab w:val="left" w:pos="317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когнитивной коррекции </w:t>
            </w:r>
          </w:p>
          <w:p w:rsidR="00BC7D8D" w:rsidRDefault="00EB3165">
            <w:pPr>
              <w:numPr>
                <w:ilvl w:val="0"/>
                <w:numId w:val="10"/>
              </w:numPr>
              <w:tabs>
                <w:tab w:val="clear" w:pos="720"/>
                <w:tab w:val="left" w:pos="33"/>
                <w:tab w:val="left" w:pos="317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Вербально-логические методы </w:t>
            </w:r>
          </w:p>
          <w:p w:rsidR="00BC7D8D" w:rsidRDefault="00BC7D8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BC7D8D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Интеграция логопедической работы и образовательной области «Физическое развитие»</w:t>
            </w:r>
          </w:p>
        </w:tc>
      </w:tr>
      <w:tr w:rsidR="00BC7D8D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задачи </w:t>
            </w:r>
          </w:p>
          <w:p w:rsidR="00BC7D8D" w:rsidRDefault="00EB3165">
            <w:pPr>
              <w:numPr>
                <w:ilvl w:val="0"/>
                <w:numId w:val="11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Профилактика соматического нездоровья </w:t>
            </w:r>
          </w:p>
          <w:p w:rsidR="00BC7D8D" w:rsidRDefault="00EB3165">
            <w:pPr>
              <w:numPr>
                <w:ilvl w:val="0"/>
                <w:numId w:val="11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Обеспечить равные возможности для полноценного развития каждого ребенка независимо от психофизиологических и других особенностей </w:t>
            </w:r>
          </w:p>
          <w:p w:rsidR="00BC7D8D" w:rsidRDefault="00EB3165">
            <w:pPr>
              <w:numPr>
                <w:ilvl w:val="0"/>
                <w:numId w:val="11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Развитие двигательного произвольного поведения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методы </w:t>
            </w:r>
          </w:p>
          <w:p w:rsidR="00BC7D8D" w:rsidRDefault="00EB3165">
            <w:pPr>
              <w:numPr>
                <w:ilvl w:val="0"/>
                <w:numId w:val="12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диагностики уровн</w:t>
            </w:r>
            <w:r>
              <w:rPr>
                <w:rFonts w:ascii="Times New Roman" w:hAnsi="Times New Roman"/>
                <w:sz w:val="24"/>
              </w:rPr>
              <w:t xml:space="preserve">я двигательной активности и физического развития детей </w:t>
            </w:r>
          </w:p>
          <w:p w:rsidR="00BC7D8D" w:rsidRDefault="00EB3165">
            <w:pPr>
              <w:numPr>
                <w:ilvl w:val="0"/>
                <w:numId w:val="12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стимулирования и мотивации двигательной деятельности </w:t>
            </w:r>
          </w:p>
          <w:p w:rsidR="00BC7D8D" w:rsidRDefault="00EB3165">
            <w:pPr>
              <w:numPr>
                <w:ilvl w:val="0"/>
                <w:numId w:val="12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организации  двигательной деятельности детей </w:t>
            </w:r>
          </w:p>
          <w:p w:rsidR="00BC7D8D" w:rsidRDefault="00EB3165">
            <w:pPr>
              <w:numPr>
                <w:ilvl w:val="0"/>
                <w:numId w:val="12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моторной коррекции и ЛФК </w:t>
            </w:r>
          </w:p>
          <w:p w:rsidR="00BC7D8D" w:rsidRDefault="00EB3165">
            <w:pPr>
              <w:numPr>
                <w:ilvl w:val="0"/>
                <w:numId w:val="12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регулирования  и контроля двигательной деятельности </w:t>
            </w:r>
          </w:p>
        </w:tc>
      </w:tr>
      <w:tr w:rsidR="00BC7D8D"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Интеграция </w:t>
            </w:r>
            <w:r>
              <w:rPr>
                <w:rFonts w:ascii="Times New Roman" w:hAnsi="Times New Roman"/>
                <w:b/>
                <w:sz w:val="24"/>
              </w:rPr>
              <w:t>логопедической работы и образовательной области «Художественно-эстетическое развитие»</w:t>
            </w:r>
          </w:p>
        </w:tc>
      </w:tr>
      <w:tr w:rsidR="00BC7D8D"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Коррекционные задачи </w:t>
            </w:r>
          </w:p>
          <w:p w:rsidR="00BC7D8D" w:rsidRDefault="00EB3165">
            <w:pPr>
              <w:numPr>
                <w:ilvl w:val="0"/>
                <w:numId w:val="13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Развитие зрительно-слуховой и двигательной координации, пространственных ориентировок </w:t>
            </w:r>
          </w:p>
          <w:p w:rsidR="00BC7D8D" w:rsidRDefault="00EB3165">
            <w:pPr>
              <w:numPr>
                <w:ilvl w:val="0"/>
                <w:numId w:val="13"/>
              </w:numPr>
              <w:tabs>
                <w:tab w:val="clear" w:pos="720"/>
                <w:tab w:val="left" w:pos="0"/>
                <w:tab w:val="left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целостного предварительного образа предмета в х</w:t>
            </w:r>
            <w:r>
              <w:rPr>
                <w:rFonts w:ascii="Times New Roman" w:hAnsi="Times New Roman"/>
                <w:sz w:val="24"/>
              </w:rPr>
              <w:t xml:space="preserve">оде предметно-практической и продуктивной деятельности детей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Коррекционные методы </w:t>
            </w:r>
          </w:p>
          <w:p w:rsidR="00BC7D8D" w:rsidRDefault="00EB3165">
            <w:pPr>
              <w:numPr>
                <w:ilvl w:val="0"/>
                <w:numId w:val="14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Методы музыкально-ритмической коррекции (</w:t>
            </w:r>
            <w:proofErr w:type="spellStart"/>
            <w:r>
              <w:rPr>
                <w:rFonts w:ascii="Times New Roman" w:hAnsi="Times New Roman"/>
                <w:sz w:val="24"/>
              </w:rPr>
              <w:t>фоноритмика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</w:rPr>
              <w:t>логоритмика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) </w:t>
            </w:r>
          </w:p>
          <w:p w:rsidR="00BC7D8D" w:rsidRDefault="00EB3165">
            <w:pPr>
              <w:numPr>
                <w:ilvl w:val="0"/>
                <w:numId w:val="14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Вокалотерапия</w:t>
            </w:r>
            <w:proofErr w:type="spellEnd"/>
          </w:p>
          <w:p w:rsidR="00BC7D8D" w:rsidRDefault="00EB3165">
            <w:pPr>
              <w:numPr>
                <w:ilvl w:val="0"/>
                <w:numId w:val="14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Пластритмика</w:t>
            </w:r>
            <w:proofErr w:type="spellEnd"/>
          </w:p>
          <w:p w:rsidR="00BC7D8D" w:rsidRDefault="00EB3165">
            <w:pPr>
              <w:numPr>
                <w:ilvl w:val="0"/>
                <w:numId w:val="14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Арттерапия</w:t>
            </w:r>
            <w:proofErr w:type="spellEnd"/>
          </w:p>
          <w:p w:rsidR="00BC7D8D" w:rsidRDefault="00EB3165">
            <w:pPr>
              <w:numPr>
                <w:ilvl w:val="0"/>
                <w:numId w:val="14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Методы драматической </w:t>
            </w:r>
            <w:proofErr w:type="spellStart"/>
            <w:r>
              <w:rPr>
                <w:rFonts w:ascii="Times New Roman" w:hAnsi="Times New Roman"/>
                <w:sz w:val="24"/>
              </w:rPr>
              <w:t>элевации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BC7D8D" w:rsidRDefault="00EB3165">
            <w:pPr>
              <w:numPr>
                <w:ilvl w:val="0"/>
                <w:numId w:val="14"/>
              </w:numPr>
              <w:tabs>
                <w:tab w:val="clear" w:pos="720"/>
                <w:tab w:val="left" w:pos="33"/>
                <w:tab w:val="left" w:pos="175"/>
              </w:tabs>
              <w:spacing w:after="0" w:line="240" w:lineRule="auto"/>
              <w:ind w:left="33" w:firstLine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 символического кодирования, </w:t>
            </w:r>
            <w:r>
              <w:rPr>
                <w:rFonts w:ascii="Times New Roman" w:hAnsi="Times New Roman"/>
                <w:sz w:val="24"/>
              </w:rPr>
              <w:t>декодирования</w:t>
            </w:r>
          </w:p>
        </w:tc>
      </w:tr>
    </w:tbl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Формы и методы работы  в коррекционных группах для детей с ТНР: 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4678"/>
        <w:gridCol w:w="4783"/>
      </w:tblGrid>
      <w:tr w:rsidR="00BC7D8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Формы занятий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Методы работы</w:t>
            </w:r>
          </w:p>
        </w:tc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Разделы программы</w:t>
            </w:r>
          </w:p>
        </w:tc>
      </w:tr>
      <w:tr w:rsidR="00BC7D8D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Индивидуальные, подгрупповые, фронтальные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Коррекционно-развивающие, обучающие, дидактические упражнения. Фонетическая ритмика. </w:t>
            </w:r>
            <w:r>
              <w:rPr>
                <w:rFonts w:ascii="Times New Roman" w:hAnsi="Times New Roman"/>
                <w:sz w:val="24"/>
              </w:rPr>
              <w:t>Артикуляционные упражнения. Массаж речевых зон. Массаж органов артикуляционного аппарата. Пальчиковая гимнастика</w:t>
            </w:r>
          </w:p>
        </w:tc>
        <w:tc>
          <w:tcPr>
            <w:tcW w:w="4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Коррекция звукопроизношения. Формирование произношения. Формирование лексико-грамматических средств языка. Формирование связной речи Подготовка</w:t>
            </w:r>
            <w:r>
              <w:rPr>
                <w:rFonts w:ascii="Times New Roman" w:hAnsi="Times New Roman"/>
                <w:sz w:val="24"/>
              </w:rPr>
              <w:t xml:space="preserve"> к обучению грамоте. Обучение грамоте</w:t>
            </w:r>
          </w:p>
        </w:tc>
      </w:tr>
    </w:tbl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Поддержка детской инициативы несет в себе внутреннее побуждение к новой деятельности, начинание. Способность к самостоятельным, активным действиям; предприимчивость. </w:t>
      </w:r>
    </w:p>
    <w:p w:rsidR="00BC7D8D" w:rsidRDefault="00EB3165">
      <w:pPr>
        <w:spacing w:after="0" w:line="240" w:lineRule="auto"/>
        <w:ind w:firstLine="709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Поддержка - короткое или небольшое оказание той ил</w:t>
      </w:r>
      <w:r>
        <w:rPr>
          <w:rFonts w:ascii="Times New Roman" w:hAnsi="Times New Roman"/>
          <w:sz w:val="24"/>
        </w:rPr>
        <w:t>и иной помощи человеку в трудной для него ситуации.</w:t>
      </w:r>
    </w:p>
    <w:p w:rsidR="00BC7D8D" w:rsidRDefault="00EB3165">
      <w:pPr>
        <w:spacing w:after="0" w:line="240" w:lineRule="auto"/>
        <w:ind w:firstLine="709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Инициатива, инициативность - активность в начинании, </w:t>
      </w:r>
      <w:proofErr w:type="spellStart"/>
      <w:r>
        <w:rPr>
          <w:rFonts w:ascii="Times New Roman" w:hAnsi="Times New Roman"/>
          <w:sz w:val="24"/>
        </w:rPr>
        <w:t>активностьпродвигать</w:t>
      </w:r>
      <w:proofErr w:type="spellEnd"/>
      <w:r>
        <w:rPr>
          <w:rFonts w:ascii="Times New Roman" w:hAnsi="Times New Roman"/>
          <w:sz w:val="24"/>
        </w:rPr>
        <w:t xml:space="preserve"> начинания, запускать новые дела</w:t>
      </w:r>
      <w:r>
        <w:rPr>
          <w:rFonts w:ascii="Times New Roman" w:hAnsi="Times New Roman"/>
          <w:i/>
          <w:sz w:val="24"/>
        </w:rPr>
        <w:t xml:space="preserve">, </w:t>
      </w:r>
      <w:r>
        <w:rPr>
          <w:rFonts w:ascii="Times New Roman" w:hAnsi="Times New Roman"/>
          <w:sz w:val="24"/>
        </w:rPr>
        <w:t>вовлекая туда окружающих людей.</w:t>
      </w:r>
    </w:p>
    <w:p w:rsidR="00BC7D8D" w:rsidRDefault="00EB3165">
      <w:pPr>
        <w:spacing w:after="0" w:line="240" w:lineRule="auto"/>
        <w:ind w:firstLine="709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Обязательные аспекты, обеспечивающие поддержку детской инициативы</w:t>
      </w:r>
      <w:r>
        <w:rPr>
          <w:rFonts w:ascii="Times New Roman" w:hAnsi="Times New Roman"/>
          <w:sz w:val="24"/>
        </w:rPr>
        <w:t>:</w:t>
      </w:r>
    </w:p>
    <w:p w:rsidR="00BC7D8D" w:rsidRDefault="00EB3165">
      <w:pPr>
        <w:spacing w:after="0" w:line="240" w:lineRule="auto"/>
        <w:ind w:firstLine="709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обеспечение эмоционального благополучия ребенка,</w:t>
      </w:r>
    </w:p>
    <w:p w:rsidR="00BC7D8D" w:rsidRDefault="00EB3165">
      <w:pPr>
        <w:spacing w:after="0" w:line="240" w:lineRule="auto"/>
        <w:ind w:firstLine="709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формирование доброжелательных и внимательных отношений между педагогом и воспитанниками,</w:t>
      </w:r>
    </w:p>
    <w:p w:rsidR="00BC7D8D" w:rsidRDefault="00EB3165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</w:rPr>
      </w:pPr>
      <w:proofErr w:type="gramStart"/>
      <w:r>
        <w:rPr>
          <w:rFonts w:ascii="Times New Roman" w:hAnsi="Times New Roman"/>
          <w:sz w:val="24"/>
        </w:rPr>
        <w:t>- создание условий для проектной деятельности, описаны в программе «От рождения до школы».</w:t>
      </w:r>
      <w:proofErr w:type="gramEnd"/>
    </w:p>
    <w:p w:rsidR="00BC7D8D" w:rsidRDefault="00EB3165">
      <w:pPr>
        <w:tabs>
          <w:tab w:val="left" w:pos="993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8"/>
        </w:rPr>
        <w:t>2.3.</w:t>
      </w:r>
      <w:r>
        <w:rPr>
          <w:rFonts w:ascii="Times New Roman" w:hAnsi="Times New Roman"/>
          <w:b/>
          <w:sz w:val="24"/>
        </w:rPr>
        <w:t>Мониторинг</w:t>
      </w:r>
    </w:p>
    <w:p w:rsidR="00BC7D8D" w:rsidRDefault="00EB3165">
      <w:pPr>
        <w:tabs>
          <w:tab w:val="left" w:pos="993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Монито</w:t>
      </w:r>
      <w:r>
        <w:rPr>
          <w:rFonts w:ascii="Times New Roman" w:hAnsi="Times New Roman"/>
          <w:sz w:val="24"/>
        </w:rPr>
        <w:t>ринговая деятельность в дошкольной образовательной организации не проводится (Постановление Правительства Российской Федерации от 5 августа 2013 г. N 662 «Об осуществлении мониторинга системы образования», Собрание законодательства Российской Федерации, 20</w:t>
      </w:r>
      <w:r>
        <w:rPr>
          <w:rFonts w:ascii="Times New Roman" w:hAnsi="Times New Roman"/>
          <w:sz w:val="24"/>
        </w:rPr>
        <w:t xml:space="preserve">13, № 33, ст. 4378). Диагностические процедуры проводятся по традиционной для дошкольной логопедии схеме с учетом методических рекомендаций Архиповой Е.Ф. Стертая дизартрия у детей: </w:t>
      </w:r>
      <w:proofErr w:type="spellStart"/>
      <w:r>
        <w:rPr>
          <w:rFonts w:ascii="Times New Roman" w:hAnsi="Times New Roman"/>
          <w:sz w:val="24"/>
        </w:rPr>
        <w:t>учеб</w:t>
      </w:r>
      <w:proofErr w:type="gramStart"/>
      <w:r>
        <w:rPr>
          <w:rFonts w:ascii="Times New Roman" w:hAnsi="Times New Roman"/>
          <w:sz w:val="24"/>
        </w:rPr>
        <w:t>.п</w:t>
      </w:r>
      <w:proofErr w:type="gramEnd"/>
      <w:r>
        <w:rPr>
          <w:rFonts w:ascii="Times New Roman" w:hAnsi="Times New Roman"/>
          <w:sz w:val="24"/>
        </w:rPr>
        <w:t>особие</w:t>
      </w:r>
      <w:proofErr w:type="spellEnd"/>
      <w:r>
        <w:rPr>
          <w:rFonts w:ascii="Times New Roman" w:hAnsi="Times New Roman"/>
          <w:sz w:val="24"/>
        </w:rPr>
        <w:t xml:space="preserve"> для студентов вузов/ Е.Ф. Архипова. – М.: АСТ: </w:t>
      </w:r>
      <w:proofErr w:type="spellStart"/>
      <w:r>
        <w:rPr>
          <w:rFonts w:ascii="Times New Roman" w:hAnsi="Times New Roman"/>
          <w:sz w:val="24"/>
        </w:rPr>
        <w:t>Астрель</w:t>
      </w:r>
      <w:proofErr w:type="spellEnd"/>
      <w:r>
        <w:rPr>
          <w:rFonts w:ascii="Times New Roman" w:hAnsi="Times New Roman"/>
          <w:sz w:val="24"/>
        </w:rPr>
        <w:t>: ХРАНИ</w:t>
      </w:r>
      <w:r>
        <w:rPr>
          <w:rFonts w:ascii="Times New Roman" w:hAnsi="Times New Roman"/>
          <w:sz w:val="24"/>
        </w:rPr>
        <w:t>ТЕЛЬ, 2006. – 319 с.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Анализ результатов деятельности учителя-логопеда проводится на районных ПМПК по выпуску детей из логопедических групп. (Письмо Министерства образования Российской Федерации от 27.03.2000 № 27/901-6 «О психолого-медико-педагогическом </w:t>
      </w:r>
      <w:r>
        <w:rPr>
          <w:rFonts w:ascii="Times New Roman" w:hAnsi="Times New Roman"/>
          <w:sz w:val="24"/>
        </w:rPr>
        <w:t>консилиуме (</w:t>
      </w:r>
      <w:proofErr w:type="spellStart"/>
      <w:r>
        <w:rPr>
          <w:rFonts w:ascii="Times New Roman" w:hAnsi="Times New Roman"/>
          <w:sz w:val="24"/>
        </w:rPr>
        <w:t>ПМПк</w:t>
      </w:r>
      <w:proofErr w:type="spellEnd"/>
      <w:r>
        <w:rPr>
          <w:rFonts w:ascii="Times New Roman" w:hAnsi="Times New Roman"/>
          <w:sz w:val="24"/>
        </w:rPr>
        <w:t>) образовательного учреждения»).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Диагностику осуществляет учитель-логопед, члены районной ПМПК (Постановление Правительства Российской Федерации от 5 августа 2013 г. N 662 "Об осуществлении мониторинга системы образования" (Собрание законод</w:t>
      </w:r>
      <w:r>
        <w:rPr>
          <w:rFonts w:ascii="Times New Roman" w:hAnsi="Times New Roman"/>
          <w:sz w:val="24"/>
        </w:rPr>
        <w:t>ательства Российской Федерации, 2013, № 33, ст. 4378;</w:t>
      </w:r>
      <w:proofErr w:type="gramStart"/>
      <w:r>
        <w:rPr>
          <w:rFonts w:ascii="Times New Roman" w:hAnsi="Times New Roman"/>
          <w:sz w:val="24"/>
        </w:rPr>
        <w:t xml:space="preserve"> )</w:t>
      </w:r>
      <w:proofErr w:type="gramEnd"/>
      <w:r>
        <w:rPr>
          <w:rFonts w:ascii="Times New Roman" w:hAnsi="Times New Roman"/>
          <w:sz w:val="24"/>
        </w:rPr>
        <w:t>; Письмо Министерства образования Российской Федерации от 27.03.2000 № 27/901-6 «О психолого-медико-педагогическом консилиуме (</w:t>
      </w:r>
      <w:proofErr w:type="spellStart"/>
      <w:r>
        <w:rPr>
          <w:rFonts w:ascii="Times New Roman" w:hAnsi="Times New Roman"/>
          <w:sz w:val="24"/>
        </w:rPr>
        <w:t>ПМПк</w:t>
      </w:r>
      <w:proofErr w:type="spellEnd"/>
      <w:r>
        <w:rPr>
          <w:rFonts w:ascii="Times New Roman" w:hAnsi="Times New Roman"/>
          <w:sz w:val="24"/>
        </w:rPr>
        <w:t>) образовательного учреждения»).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Учитель-логопед отслеживает динамично</w:t>
      </w:r>
      <w:r>
        <w:rPr>
          <w:rFonts w:ascii="Times New Roman" w:hAnsi="Times New Roman"/>
          <w:sz w:val="24"/>
        </w:rPr>
        <w:t>сть восприятия ребенка и эффективность применяемых методов при выполнении каждого упражнения; осуществляет корректировку педагогических реабилитационных мероприятий. Учитель-логопед анализирует выполнение планов коррекционной работы, дает рекомендации педа</w:t>
      </w:r>
      <w:r>
        <w:rPr>
          <w:rFonts w:ascii="Times New Roman" w:hAnsi="Times New Roman"/>
          <w:sz w:val="24"/>
        </w:rPr>
        <w:t>гогам и родителям воспитанников для следующего этапа обучения. Данные о результатах коррекционно-педагогической работы заносятся в протокол по выпуску детей из логопедических групп и отчет учителя-логопеда.</w:t>
      </w:r>
    </w:p>
    <w:p w:rsidR="00BC7D8D" w:rsidRDefault="00BC7D8D">
      <w:pPr>
        <w:pStyle w:val="12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2.4.Специальные коррекционно-образовательные Усл</w:t>
      </w:r>
      <w:r>
        <w:rPr>
          <w:rFonts w:ascii="Times New Roman" w:hAnsi="Times New Roman"/>
          <w:b/>
          <w:sz w:val="24"/>
        </w:rPr>
        <w:t>овия обучения и воспитания детей с тяжелыми нарушениями речи (СОУ)</w:t>
      </w:r>
      <w:r>
        <w:rPr>
          <w:rFonts w:ascii="Times New Roman" w:hAnsi="Times New Roman"/>
          <w:sz w:val="24"/>
        </w:rPr>
        <w:t>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обучение и воспитание в логопедической группе компенсирующей направленности дошкольной образовательной организации;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обучение и воспитание по специальной адаптированной коррекционно-обр</w:t>
      </w:r>
      <w:r>
        <w:rPr>
          <w:rFonts w:ascii="Times New Roman" w:hAnsi="Times New Roman"/>
          <w:sz w:val="24"/>
        </w:rPr>
        <w:t>азовательной программе;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индивидуальный коррекционно-образовательный маршрут;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сроки обучения и воспитания в логопедической группе – от 4 до 1 года (в зависимости от возраста ребенка, структуры и степени тяжести дефекта);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специальный режим дня и цикло</w:t>
      </w:r>
      <w:r>
        <w:rPr>
          <w:rFonts w:ascii="Times New Roman" w:hAnsi="Times New Roman"/>
          <w:sz w:val="24"/>
        </w:rPr>
        <w:t>грамма занятий;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фронтальные и индивидуально-подгрупповые занятия;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специальные принципы коррекционно-развивающего обучения и воспитания;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специальные направления коррекционно-педагогической работы;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специальные методы и приемы коррекционно-педагогичес</w:t>
      </w:r>
      <w:r>
        <w:rPr>
          <w:rFonts w:ascii="Times New Roman" w:hAnsi="Times New Roman"/>
          <w:sz w:val="24"/>
        </w:rPr>
        <w:t>кой работы;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специальная организация коррекционно-развивающей среды;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специальный учебно-методический комплекс дидактических пособий и коррекционно-развивающих игр;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специальные технические средства обучения коллективного и индивидуального пользования;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предоставление услуг ассистента (помощника воспитателя), оказывающего </w:t>
      </w:r>
      <w:proofErr w:type="gramStart"/>
      <w:r>
        <w:rPr>
          <w:rFonts w:ascii="Times New Roman" w:hAnsi="Times New Roman"/>
          <w:sz w:val="24"/>
        </w:rPr>
        <w:t>обучающимся</w:t>
      </w:r>
      <w:proofErr w:type="gramEnd"/>
      <w:r>
        <w:rPr>
          <w:rFonts w:ascii="Times New Roman" w:hAnsi="Times New Roman"/>
          <w:sz w:val="24"/>
        </w:rPr>
        <w:t xml:space="preserve"> необходимую помощь на занятиях и в режимные моменты;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- другие условия, без которых невозможно или затруднено освоение образовательных программ обучающимися с ограниченными</w:t>
      </w:r>
      <w:r>
        <w:rPr>
          <w:rFonts w:ascii="Times New Roman" w:hAnsi="Times New Roman"/>
          <w:sz w:val="24"/>
        </w:rPr>
        <w:t xml:space="preserve"> возможностями здоровья; 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забота о здоровье, эмоциональном благополучии и своевременном речевом развитии каждого ребенка (оздоровительный и охранительный режим: исключение умственных и физических перегрузок в содержании образования детей дошкольного возр</w:t>
      </w:r>
      <w:r>
        <w:rPr>
          <w:rFonts w:ascii="Times New Roman" w:hAnsi="Times New Roman"/>
          <w:sz w:val="24"/>
        </w:rPr>
        <w:t>аста, распределение нагрузки в течение дня; соблюдение санитарно-гигиенических правил и норм);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создание в коррекционной группе атмосферы гуманного и доброжелательного отношения ко всем воспитанникам, уважительное отношение к результатам детской деятельно</w:t>
      </w:r>
      <w:r>
        <w:rPr>
          <w:rFonts w:ascii="Times New Roman" w:hAnsi="Times New Roman"/>
          <w:sz w:val="24"/>
        </w:rPr>
        <w:t xml:space="preserve">сти; индивидуализация педагогического процесса;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обеспечение участия всех детей с нарушениями речи, независимо от степени выраженности нарушений их развития, в проведении воспитательных, культурно-развлекательных, спортивно-оздоровительных и иных досугов</w:t>
      </w:r>
      <w:r>
        <w:rPr>
          <w:rFonts w:ascii="Times New Roman" w:hAnsi="Times New Roman"/>
          <w:sz w:val="24"/>
        </w:rPr>
        <w:t>ых мероприятий вместе с нормально развивающимися детьми;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максимальное использование разнообразных видов детской деятельности, их интеграция в целях повышения эффективности коррекционного процесса;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творческая организация коррекционного процесса, вариати</w:t>
      </w:r>
      <w:r>
        <w:rPr>
          <w:rFonts w:ascii="Times New Roman" w:hAnsi="Times New Roman"/>
          <w:sz w:val="24"/>
        </w:rPr>
        <w:t>вность использования образовательного материала, создание разнообразной динамично изменяющейся развивающей среды; рациональное внедрение новых технологий;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соблюдение преемственности, единства подходов к воспитанию и обучению детей в условиях дошкольной образовательной организации и семьи; просвещение родителей, их активное участие в реализации программы;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повышение профессионального мастерства педагогов </w:t>
      </w:r>
      <w:r>
        <w:rPr>
          <w:rFonts w:ascii="Times New Roman" w:hAnsi="Times New Roman"/>
          <w:sz w:val="24"/>
        </w:rPr>
        <w:t>и персонала дошкольной организации; развитие профессиональной коммуникации;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заинтересованность исполнителей в получении положительного результата (мотивация и стимулирование работников); благоприятный социально-психологический климат в коллективе;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свое</w:t>
      </w:r>
      <w:r>
        <w:rPr>
          <w:rFonts w:ascii="Times New Roman" w:hAnsi="Times New Roman"/>
          <w:sz w:val="24"/>
        </w:rPr>
        <w:t>временное информационное обеспечение.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2.5. Специфика механизма взаимодействия специалистов, педагогов, родителей при разработке и реализации коррекционных мероприятий</w:t>
      </w:r>
      <w:r>
        <w:rPr>
          <w:rFonts w:ascii="Times New Roman" w:hAnsi="Times New Roman"/>
          <w:sz w:val="24"/>
        </w:rPr>
        <w:t xml:space="preserve"> (продукт: план методической работы, тетрадь взаимодействия учителя-логопеда и воспитателе</w:t>
      </w:r>
      <w:r>
        <w:rPr>
          <w:rFonts w:ascii="Times New Roman" w:hAnsi="Times New Roman"/>
          <w:sz w:val="24"/>
        </w:rPr>
        <w:t>й логопедической группы, информационный материал).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Специфика организации коррекционно-педагогической работы с детьми с нарушениями речи обусловливает необходимость специальной подготовки педагогического коллектива </w:t>
      </w:r>
      <w:r>
        <w:rPr>
          <w:rFonts w:ascii="Times New Roman" w:hAnsi="Times New Roman"/>
          <w:sz w:val="24"/>
        </w:rPr>
        <w:lastRenderedPageBreak/>
        <w:t>дошкольного образовательного учреждения, о</w:t>
      </w:r>
      <w:r>
        <w:rPr>
          <w:rFonts w:ascii="Times New Roman" w:hAnsi="Times New Roman"/>
          <w:sz w:val="24"/>
        </w:rPr>
        <w:t>беспечивающего интегрированное образование. Педагогические работники образовательного учреждения должны знать основы коррекционной педагогики и специальной психологии, иметь четкое представление об особенностях психофизического развития детей с речевыми на</w:t>
      </w:r>
      <w:r>
        <w:rPr>
          <w:rFonts w:ascii="Times New Roman" w:hAnsi="Times New Roman"/>
          <w:sz w:val="24"/>
        </w:rPr>
        <w:t xml:space="preserve">рушениями, методиках и технологиях организации образовательного и реабилитационного процесса для таких детей.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Значимость такого взаимодействия обусловлена особенностями детей с нарушениями речи. Педагоги строят совместную работу с ребенком на основе общих</w:t>
      </w:r>
      <w:r>
        <w:rPr>
          <w:rFonts w:ascii="Times New Roman" w:hAnsi="Times New Roman"/>
          <w:sz w:val="24"/>
        </w:rPr>
        <w:t xml:space="preserve"> педагогических и специальных коррекционных принципов, не дублируя, а дополняя и углубляя влияние каждого. Единый комплекс коррекционно-педагогических мер, намеченных специалистами, направлен на формирование и развитие психомоторики (в том числе речи) дете</w:t>
      </w:r>
      <w:r>
        <w:rPr>
          <w:rFonts w:ascii="Times New Roman" w:hAnsi="Times New Roman"/>
          <w:sz w:val="24"/>
        </w:rPr>
        <w:t>й. Содержание занятий, организация и методические приемы определяются содержанием коррекционной программы, целями коррекционного обучения с учетом возможностей и речевого опыта, накопленного детьми в процессе работы логопеда по разделам программы. Модель к</w:t>
      </w:r>
      <w:r>
        <w:rPr>
          <w:rFonts w:ascii="Times New Roman" w:hAnsi="Times New Roman"/>
          <w:sz w:val="24"/>
        </w:rPr>
        <w:t xml:space="preserve">оррекционно-развивающей деятельности представляет собой целостную систему. Цель состоит в организации </w:t>
      </w:r>
      <w:proofErr w:type="spellStart"/>
      <w:r>
        <w:rPr>
          <w:rFonts w:ascii="Times New Roman" w:hAnsi="Times New Roman"/>
          <w:sz w:val="24"/>
        </w:rPr>
        <w:t>воспитательно</w:t>
      </w:r>
      <w:proofErr w:type="spellEnd"/>
      <w:r>
        <w:rPr>
          <w:rFonts w:ascii="Times New Roman" w:hAnsi="Times New Roman"/>
          <w:sz w:val="24"/>
        </w:rPr>
        <w:t>-образовательной деятельности дошкольного образовательного учреждения как системы, включающей диагностический, профилактический и коррекционн</w:t>
      </w:r>
      <w:r>
        <w:rPr>
          <w:rFonts w:ascii="Times New Roman" w:hAnsi="Times New Roman"/>
          <w:sz w:val="24"/>
        </w:rPr>
        <w:t>о-развивающий аспекты, обеспечивающие высокий, надежный уровень речевого и психического развития дошкольника. Содержание коррекционно-развивающей деятельности строится с учетом ведущих линий речевого развития – фонетики, лексики, грамматики, связной речи -</w:t>
      </w:r>
      <w:r>
        <w:rPr>
          <w:rFonts w:ascii="Times New Roman" w:hAnsi="Times New Roman"/>
          <w:sz w:val="24"/>
        </w:rPr>
        <w:t xml:space="preserve"> и обеспечивают интеграцию речевого, познавательного, экологического, художественно-эстетического развития дошкольника с нарушениями речи. Система коррекционно-развивающей деятельности предусматривает индивидуальные, фронтальные занятия, а так же самостоят</w:t>
      </w:r>
      <w:r>
        <w:rPr>
          <w:rFonts w:ascii="Times New Roman" w:hAnsi="Times New Roman"/>
          <w:sz w:val="24"/>
        </w:rPr>
        <w:t>ельную деятельность ребенка с нарушениями речи в специально организованной среде.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Учитель-логопед является организатором и координатором всей коррекционно-развивающей работы, составляет совместно с коллегами блочный интегрированный календарно-тематический </w:t>
      </w:r>
      <w:r>
        <w:rPr>
          <w:rFonts w:ascii="Times New Roman" w:hAnsi="Times New Roman"/>
          <w:sz w:val="24"/>
        </w:rPr>
        <w:t xml:space="preserve">план, способствует </w:t>
      </w:r>
      <w:proofErr w:type="spellStart"/>
      <w:r>
        <w:rPr>
          <w:rFonts w:ascii="Times New Roman" w:hAnsi="Times New Roman"/>
          <w:sz w:val="24"/>
        </w:rPr>
        <w:t>логопедизации</w:t>
      </w:r>
      <w:proofErr w:type="spellEnd"/>
      <w:r>
        <w:rPr>
          <w:rFonts w:ascii="Times New Roman" w:hAnsi="Times New Roman"/>
          <w:sz w:val="24"/>
        </w:rPr>
        <w:t xml:space="preserve"> режимных моментов и занятий, осуществляет постановку диафрагмально-речевого дыхания, коррекцию звукопроизношения, автоматизацию и дифференциацию звуков, введение их в самостоятельную речь; формирует грамматические категории</w:t>
      </w:r>
      <w:r>
        <w:rPr>
          <w:rFonts w:ascii="Times New Roman" w:hAnsi="Times New Roman"/>
          <w:sz w:val="24"/>
        </w:rPr>
        <w:t>, навыки словообразования и словоизменения, что способствует личностному росту ребенка, формированию уверенного поведения, чувства достоинства, адаптации в обществе сверстников, взрослых, а в дальнейшем – успешному обучению в школе.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Воспитатели отрабатываю</w:t>
      </w:r>
      <w:r>
        <w:rPr>
          <w:rFonts w:ascii="Times New Roman" w:hAnsi="Times New Roman"/>
          <w:sz w:val="24"/>
        </w:rPr>
        <w:t xml:space="preserve">т умения, сформированные учителем-логопедом, обеспечивают </w:t>
      </w:r>
      <w:proofErr w:type="spellStart"/>
      <w:r>
        <w:rPr>
          <w:rFonts w:ascii="Times New Roman" w:hAnsi="Times New Roman"/>
          <w:sz w:val="24"/>
        </w:rPr>
        <w:t>логопедизацию</w:t>
      </w:r>
      <w:proofErr w:type="spellEnd"/>
      <w:r>
        <w:rPr>
          <w:rFonts w:ascii="Times New Roman" w:hAnsi="Times New Roman"/>
          <w:sz w:val="24"/>
        </w:rPr>
        <w:t xml:space="preserve"> педагогического процесса: автоматизируют навыки в игровой, трудовой, познавательной деятельности детей, в процессе занятий (ФЭМП, художественное творчество, изобразительная деятельност</w:t>
      </w:r>
      <w:r>
        <w:rPr>
          <w:rFonts w:ascii="Times New Roman" w:hAnsi="Times New Roman"/>
          <w:sz w:val="24"/>
        </w:rPr>
        <w:t>ь, развитие речи, ознакомление с окружающим миром через наблюдения за явлениями природы и экспериментальная деятельность), в режимные моменты.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Музыкальный руководитель работает над выразительностью мимики, пластикой движений, постановкой дыхания, коррекцие</w:t>
      </w:r>
      <w:r>
        <w:rPr>
          <w:rFonts w:ascii="Times New Roman" w:hAnsi="Times New Roman"/>
          <w:sz w:val="24"/>
        </w:rPr>
        <w:t xml:space="preserve">й голоса, просодической стороной речи (ритмом, темпом, тембром, мелодикой, логическим ударением и пр.). 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Инструктор по ФИЗО решает традиционные задачи по общему физическому воспитанию и развитию, направленные на укрепление здоровья, развитие двигательных у</w:t>
      </w:r>
      <w:r>
        <w:rPr>
          <w:rFonts w:ascii="Times New Roman" w:hAnsi="Times New Roman"/>
          <w:sz w:val="24"/>
        </w:rPr>
        <w:t>мений и навыков, способствует формированию психомоторных функций: зрительно-моторной координации, памяти, способности к восприятию и воспроизведению движений по пространственно-временным характеристикам, совершенствованию ориентировки в пространстве. Особо</w:t>
      </w:r>
      <w:r>
        <w:rPr>
          <w:rFonts w:ascii="Times New Roman" w:hAnsi="Times New Roman"/>
          <w:sz w:val="24"/>
        </w:rPr>
        <w:t xml:space="preserve">е внимание обращается на речевое сопровождение движений, возможность закрепления лексико-грамматических категорий речи в специально подобранных подвижных играх и упражнениях, разработанных с учетом изучаемой лексической темы.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Медицинские работники образов</w:t>
      </w:r>
      <w:r>
        <w:rPr>
          <w:rFonts w:ascii="Times New Roman" w:hAnsi="Times New Roman"/>
          <w:sz w:val="24"/>
        </w:rPr>
        <w:t xml:space="preserve">ательной организации и поликлиники обеспечивают деятельность медицинского блока коррекции речевого дефекта.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Определены формы взаимодействия специалистов: педсоветы, консультации, тренинги, семинары-практикумы, деловые игры, круглые столы, анкетирование, п</w:t>
      </w:r>
      <w:r>
        <w:rPr>
          <w:rFonts w:ascii="Times New Roman" w:hAnsi="Times New Roman"/>
          <w:sz w:val="24"/>
        </w:rPr>
        <w:t>росмотр и анализ открытых занятий и др.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Ещё один механизм реализации коррекционной работы - социальное партнерство, которое предполагает профессиональное взаимодействие образовательной организации с внешними </w:t>
      </w:r>
      <w:r>
        <w:rPr>
          <w:rFonts w:ascii="Times New Roman" w:hAnsi="Times New Roman"/>
          <w:sz w:val="24"/>
        </w:rPr>
        <w:lastRenderedPageBreak/>
        <w:t>ресурсам (организациями различных ведомств, обще</w:t>
      </w:r>
      <w:r>
        <w:rPr>
          <w:rFonts w:ascii="Times New Roman" w:hAnsi="Times New Roman"/>
          <w:sz w:val="24"/>
        </w:rPr>
        <w:t xml:space="preserve">ственными организациями) по вопросам преемственности обучения, развития, адаптации, </w:t>
      </w:r>
      <w:proofErr w:type="spellStart"/>
      <w:r>
        <w:rPr>
          <w:rFonts w:ascii="Times New Roman" w:hAnsi="Times New Roman"/>
          <w:sz w:val="24"/>
        </w:rPr>
        <w:t>здоровьесбережения</w:t>
      </w:r>
      <w:proofErr w:type="spellEnd"/>
      <w:r>
        <w:rPr>
          <w:rFonts w:ascii="Times New Roman" w:hAnsi="Times New Roman"/>
          <w:sz w:val="24"/>
        </w:rPr>
        <w:t xml:space="preserve"> детей с ОВЗ, сотрудничество ДОО со средствами массовой информации, с родительской общественностью. 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</w:p>
    <w:p w:rsidR="00BC7D8D" w:rsidRDefault="00BC7D8D">
      <w:pPr>
        <w:spacing w:after="0" w:line="240" w:lineRule="auto"/>
        <w:contextualSpacing/>
        <w:jc w:val="center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2.6. План образовательной деятельности учителя-лого</w:t>
      </w:r>
      <w:r>
        <w:rPr>
          <w:rFonts w:ascii="Times New Roman" w:hAnsi="Times New Roman"/>
          <w:b/>
          <w:sz w:val="24"/>
        </w:rPr>
        <w:t xml:space="preserve">педа МБОУ « Школа №100-центр образования» </w:t>
      </w:r>
      <w:proofErr w:type="gramStart"/>
      <w:r>
        <w:rPr>
          <w:rFonts w:ascii="Times New Roman" w:hAnsi="Times New Roman"/>
          <w:b/>
          <w:sz w:val="24"/>
        </w:rPr>
        <w:t>ДО</w:t>
      </w:r>
      <w:proofErr w:type="gramEnd"/>
      <w:r>
        <w:rPr>
          <w:rFonts w:ascii="Times New Roman" w:hAnsi="Times New Roman"/>
          <w:b/>
          <w:sz w:val="24"/>
        </w:rPr>
        <w:t xml:space="preserve"> на 2021-2022 учебный год   (Отдельная папка)</w:t>
      </w:r>
    </w:p>
    <w:p w:rsidR="00BC7D8D" w:rsidRDefault="00BC7D8D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2.7. Календарный план логопедической работы учителя-логопеда МБОУ « Школа №100-центр образования» </w:t>
      </w:r>
      <w:proofErr w:type="gramStart"/>
      <w:r>
        <w:rPr>
          <w:rFonts w:ascii="Times New Roman" w:hAnsi="Times New Roman"/>
          <w:b/>
          <w:sz w:val="24"/>
        </w:rPr>
        <w:t>ДО</w:t>
      </w:r>
      <w:proofErr w:type="gramEnd"/>
      <w:r>
        <w:rPr>
          <w:rFonts w:ascii="Times New Roman" w:hAnsi="Times New Roman"/>
          <w:b/>
          <w:sz w:val="24"/>
        </w:rPr>
        <w:t xml:space="preserve"> на 2021-2022 учебный год   (Отдельная папка)</w:t>
      </w:r>
    </w:p>
    <w:p w:rsidR="00BC7D8D" w:rsidRDefault="00BC7D8D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</w:p>
    <w:p w:rsidR="00BC7D8D" w:rsidRDefault="00EB316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III. Организационн</w:t>
      </w:r>
      <w:r>
        <w:rPr>
          <w:rFonts w:ascii="Times New Roman" w:hAnsi="Times New Roman"/>
          <w:b/>
          <w:sz w:val="28"/>
        </w:rPr>
        <w:t>ый раздел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Условия реализации программы</w:t>
      </w: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16"/>
        </w:rPr>
      </w:pPr>
    </w:p>
    <w:p w:rsidR="00BC7D8D" w:rsidRDefault="00EB3165">
      <w:pPr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Структура реализации образовательного процесса: </w:t>
      </w:r>
    </w:p>
    <w:p w:rsidR="00BC7D8D" w:rsidRDefault="00EB3165">
      <w:pPr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формы ОД (индивидуальные, подгрупповые, фронтальные); </w:t>
      </w:r>
    </w:p>
    <w:p w:rsidR="00BC7D8D" w:rsidRDefault="00EB3165">
      <w:pPr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образовательная нагрузка (количество занятий, длительность, время проведения в режиме дня) в соответствии с требованиями СанПиН </w:t>
      </w:r>
    </w:p>
    <w:p w:rsidR="00BC7D8D" w:rsidRDefault="00BC7D8D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Структура реализации Программы:</w:t>
      </w:r>
    </w:p>
    <w:p w:rsidR="00BC7D8D" w:rsidRDefault="00EB3165">
      <w:pPr>
        <w:numPr>
          <w:ilvl w:val="0"/>
          <w:numId w:val="17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режим дня </w:t>
      </w:r>
    </w:p>
    <w:p w:rsidR="00BC7D8D" w:rsidRDefault="00EB3165">
      <w:pPr>
        <w:numPr>
          <w:ilvl w:val="0"/>
          <w:numId w:val="17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образовательная нагрузка по СанПиНам </w:t>
      </w:r>
    </w:p>
    <w:p w:rsidR="00BC7D8D" w:rsidRDefault="00EB3165">
      <w:pPr>
        <w:numPr>
          <w:ilvl w:val="0"/>
          <w:numId w:val="17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реализуемые образовательные технологии </w:t>
      </w:r>
    </w:p>
    <w:p w:rsidR="00BC7D8D" w:rsidRDefault="00EB3165">
      <w:pPr>
        <w:numPr>
          <w:ilvl w:val="0"/>
          <w:numId w:val="17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виды </w:t>
      </w:r>
      <w:r>
        <w:rPr>
          <w:rFonts w:ascii="Times New Roman" w:hAnsi="Times New Roman"/>
          <w:sz w:val="24"/>
        </w:rPr>
        <w:t xml:space="preserve">образовательной деятельности: </w:t>
      </w:r>
    </w:p>
    <w:p w:rsidR="00BC7D8D" w:rsidRDefault="00EB3165">
      <w:pPr>
        <w:numPr>
          <w:ilvl w:val="0"/>
          <w:numId w:val="18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специально организованная коррекционная деятельность (учитель-логопед); </w:t>
      </w:r>
    </w:p>
    <w:p w:rsidR="00BC7D8D" w:rsidRDefault="00EB3165">
      <w:pPr>
        <w:numPr>
          <w:ilvl w:val="0"/>
          <w:numId w:val="18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образовательная деятельность (воспитатель, музыкальный руководитель, педагог-психолог) и образовательная деятельность в режимных моментах (воспитатель);</w:t>
      </w:r>
      <w:r>
        <w:rPr>
          <w:rFonts w:ascii="Times New Roman" w:hAnsi="Times New Roman"/>
          <w:sz w:val="24"/>
        </w:rPr>
        <w:t xml:space="preserve"> </w:t>
      </w:r>
    </w:p>
    <w:p w:rsidR="00BC7D8D" w:rsidRDefault="00EB3165">
      <w:pPr>
        <w:numPr>
          <w:ilvl w:val="0"/>
          <w:numId w:val="18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совместная деятельность взрослого и ребенка; </w:t>
      </w:r>
    </w:p>
    <w:p w:rsidR="00BC7D8D" w:rsidRDefault="00EB3165">
      <w:pPr>
        <w:numPr>
          <w:ilvl w:val="0"/>
          <w:numId w:val="18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свободная самостоятельная деятельность детей; </w:t>
      </w:r>
    </w:p>
    <w:p w:rsidR="00BC7D8D" w:rsidRDefault="00EB3165">
      <w:pPr>
        <w:numPr>
          <w:ilvl w:val="0"/>
          <w:numId w:val="18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совместная деятельность родителей с детьми </w:t>
      </w:r>
    </w:p>
    <w:p w:rsidR="00BC7D8D" w:rsidRDefault="00BC7D8D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Условия реализации Программы: </w:t>
      </w:r>
    </w:p>
    <w:p w:rsidR="00BC7D8D" w:rsidRDefault="00EB3165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Психолого-педагогические </w:t>
      </w:r>
    </w:p>
    <w:p w:rsidR="00BC7D8D" w:rsidRDefault="00EB3165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Материально-технические </w:t>
      </w:r>
    </w:p>
    <w:p w:rsidR="00BC7D8D" w:rsidRDefault="00EB3165">
      <w:pPr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Организационные условия </w:t>
      </w:r>
    </w:p>
    <w:p w:rsidR="00BC7D8D" w:rsidRDefault="00BC7D8D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16"/>
        </w:rPr>
      </w:pP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</w:t>
      </w:r>
      <w:r>
        <w:rPr>
          <w:rFonts w:ascii="Times New Roman" w:hAnsi="Times New Roman"/>
          <w:sz w:val="24"/>
        </w:rPr>
        <w:t>Технологии реализации программы: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Реализация РП обеспечивается </w:t>
      </w:r>
    </w:p>
    <w:p w:rsidR="00BC7D8D" w:rsidRDefault="00EB3165">
      <w:pPr>
        <w:numPr>
          <w:ilvl w:val="0"/>
          <w:numId w:val="20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специально подобранным коррекционно-педагогическим УМК; </w:t>
      </w:r>
    </w:p>
    <w:p w:rsidR="00BC7D8D" w:rsidRDefault="00EB3165">
      <w:pPr>
        <w:numPr>
          <w:ilvl w:val="0"/>
          <w:numId w:val="20"/>
        </w:numPr>
        <w:tabs>
          <w:tab w:val="clear" w:pos="720"/>
          <w:tab w:val="left" w:pos="0"/>
          <w:tab w:val="left" w:pos="284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современными коррекционно-логопедическими технологиями, направленными на коррекцию звуковой и смысловой стороны речи, а также связанных </w:t>
      </w:r>
      <w:r>
        <w:rPr>
          <w:rFonts w:ascii="Times New Roman" w:hAnsi="Times New Roman"/>
          <w:sz w:val="24"/>
        </w:rPr>
        <w:t xml:space="preserve">с речью психических процессов: 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моделирование, схематизация и иллюстрирование; 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тактильно-кинестетическая стимуляция; 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Метод замещающего онтогенеза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Организация коррекционно-педагогической деятельности</w:t>
      </w:r>
      <w:r>
        <w:rPr>
          <w:rFonts w:ascii="Times New Roman" w:hAnsi="Times New Roman"/>
          <w:sz w:val="24"/>
        </w:rPr>
        <w:t>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диагностическая работа обеспечивает </w:t>
      </w:r>
      <w:r>
        <w:rPr>
          <w:rFonts w:ascii="Times New Roman" w:hAnsi="Times New Roman"/>
          <w:sz w:val="24"/>
        </w:rPr>
        <w:t>своевременное выявление детей с ОВЗ, проведение их комплексного обследования и подготовку рекомендаций по оказанию им психолого-медико-педагогической помощи в условиях образовательной организации (речевые карты детей);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аналитическая работа (количественны</w:t>
      </w:r>
      <w:r>
        <w:rPr>
          <w:rFonts w:ascii="Times New Roman" w:hAnsi="Times New Roman"/>
          <w:sz w:val="24"/>
        </w:rPr>
        <w:t xml:space="preserve">й и качественный анализ результатов обследования);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организационная работа (создание единого информационного поля детского сада, развивающей среды);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коррекционно-педагогическая работа обеспечивает своевременную специализированную помощь в освоении соде</w:t>
      </w:r>
      <w:r>
        <w:rPr>
          <w:rFonts w:ascii="Times New Roman" w:hAnsi="Times New Roman"/>
          <w:sz w:val="24"/>
        </w:rPr>
        <w:t xml:space="preserve">ржания обучения и коррекцию недостатков детей с ОВЗ в условиях </w:t>
      </w:r>
      <w:r>
        <w:rPr>
          <w:rFonts w:ascii="Times New Roman" w:hAnsi="Times New Roman"/>
          <w:sz w:val="24"/>
        </w:rPr>
        <w:lastRenderedPageBreak/>
        <w:t>дошкольной образовательной организации, способствует формированию коммуникативных, регулятивных, личностных, познавательных навыков (перспективный и календарно-тематический планы логопедической</w:t>
      </w:r>
      <w:r>
        <w:rPr>
          <w:rFonts w:ascii="Times New Roman" w:hAnsi="Times New Roman"/>
          <w:sz w:val="24"/>
        </w:rPr>
        <w:t xml:space="preserve"> работы);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консультативно-методическая работа обеспечивает непрерывность специального сопровождения детей с ОВЗ и их семей по вопросам реализации дифференцированных психолого-педагогических условий обучения, воспитания, коррекции, развития и социализации </w:t>
      </w:r>
      <w:r>
        <w:rPr>
          <w:rFonts w:ascii="Times New Roman" w:hAnsi="Times New Roman"/>
          <w:sz w:val="24"/>
        </w:rPr>
        <w:t>воспитанников (план методической работы, тетрадь взаимодействия учителя-логопеда и воспитателей логопедической группы);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информационно-просветительская работа направлена на разъяснительную деятельность по вопросам, связанным с особенностями образовательно</w:t>
      </w:r>
      <w:r>
        <w:rPr>
          <w:rFonts w:ascii="Times New Roman" w:hAnsi="Times New Roman"/>
          <w:sz w:val="24"/>
        </w:rPr>
        <w:t>го процесса обучения и воспитания детей с ОВЗ, их родителями (законными представителями), педагогическими работниками (план методической работы, тетрадь взаимодействия учителя-логопеда и воспитателей логопедической группы);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профилактическая работа (реали</w:t>
      </w:r>
      <w:r>
        <w:rPr>
          <w:rFonts w:ascii="Times New Roman" w:hAnsi="Times New Roman"/>
          <w:sz w:val="24"/>
        </w:rPr>
        <w:t>зация программ, направленных на решение проблем межличностного взаимодействия, коррекцию вторичных дефектов).</w:t>
      </w:r>
    </w:p>
    <w:p w:rsidR="00BC7D8D" w:rsidRDefault="00BC7D8D">
      <w:pPr>
        <w:rPr>
          <w:rFonts w:ascii="Times New Roman" w:hAnsi="Times New Roman"/>
          <w:b/>
          <w:sz w:val="24"/>
        </w:rPr>
      </w:pPr>
    </w:p>
    <w:p w:rsidR="00BC7D8D" w:rsidRDefault="00EB3165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4"/>
        </w:rPr>
        <w:t>3.2.</w:t>
      </w:r>
      <w:r>
        <w:rPr>
          <w:b/>
          <w:sz w:val="32"/>
        </w:rPr>
        <w:t xml:space="preserve">   </w:t>
      </w:r>
      <w:r>
        <w:rPr>
          <w:rFonts w:ascii="Times New Roman" w:hAnsi="Times New Roman"/>
          <w:b/>
          <w:sz w:val="28"/>
        </w:rPr>
        <w:t>Циклограмма работы учителя - логопеда на 2021 – 2022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97"/>
        <w:gridCol w:w="2093"/>
        <w:gridCol w:w="5085"/>
        <w:gridCol w:w="239"/>
      </w:tblGrid>
      <w:tr w:rsidR="00BC7D8D">
        <w:trPr>
          <w:trHeight w:val="340"/>
        </w:trPr>
        <w:tc>
          <w:tcPr>
            <w:tcW w:w="28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  <w:i/>
                <w:sz w:val="32"/>
              </w:rPr>
            </w:pPr>
            <w:r>
              <w:rPr>
                <w:rFonts w:ascii="Times New Roman" w:hAnsi="Times New Roman"/>
                <w:i/>
                <w:sz w:val="32"/>
              </w:rPr>
              <w:t>Понедельник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14.00-15.00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документацией (подборка, создание, реста</w:t>
            </w:r>
            <w:r>
              <w:rPr>
                <w:rFonts w:ascii="Times New Roman" w:hAnsi="Times New Roman"/>
              </w:rPr>
              <w:t>врация логопедических дидактических игр). Работа с воспитателями.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15.00-15.15 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режимных моментах.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15.15-17.00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17.00-18.00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Консультирование родителей.</w:t>
            </w:r>
          </w:p>
        </w:tc>
      </w:tr>
      <w:tr w:rsidR="00BC7D8D">
        <w:trPr>
          <w:trHeight w:val="340"/>
        </w:trPr>
        <w:tc>
          <w:tcPr>
            <w:tcW w:w="28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  <w:i/>
                <w:sz w:val="32"/>
              </w:rPr>
            </w:pPr>
            <w:r>
              <w:rPr>
                <w:rFonts w:ascii="Times New Roman" w:hAnsi="Times New Roman"/>
                <w:i/>
                <w:sz w:val="32"/>
              </w:rPr>
              <w:t>Вторник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8.00 – 8.25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ОД по развитию общих </w:t>
            </w:r>
            <w:r>
              <w:rPr>
                <w:rFonts w:ascii="Times New Roman" w:hAnsi="Times New Roman"/>
              </w:rPr>
              <w:t>речевых навыков в индивидуальной форме.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8.25. – 8.40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фронтальному занятию.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8.40 – 9.00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 – 9.25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фронтально ОД «Речевое развитие» (Лексика – грамматика) (группа №4).</w:t>
            </w:r>
          </w:p>
        </w:tc>
      </w:tr>
      <w:tr w:rsidR="00BC7D8D">
        <w:trPr>
          <w:trHeight w:val="3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9.25 – </w:t>
            </w:r>
            <w:r>
              <w:rPr>
                <w:rFonts w:ascii="Times New Roman" w:hAnsi="Times New Roman"/>
              </w:rPr>
              <w:t>9.30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к </w:t>
            </w:r>
            <w:proofErr w:type="gramStart"/>
            <w:r>
              <w:rPr>
                <w:rFonts w:ascii="Times New Roman" w:hAnsi="Times New Roman"/>
              </w:rPr>
              <w:t>фронтальной</w:t>
            </w:r>
            <w:proofErr w:type="gramEnd"/>
            <w:r>
              <w:rPr>
                <w:rFonts w:ascii="Times New Roman" w:hAnsi="Times New Roman"/>
              </w:rPr>
              <w:t xml:space="preserve"> ОД.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9.40 – 10.10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фронтально ОД «Речевое развитие» (обучение грамоте) (группа №5).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9.55 –  12.45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12.45 – 13.15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Обед.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13.15 – 15.00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документацией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одборка, создание, реставрация логопедических дидактических игр).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 – 15.15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режимных моментах.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15.15. – 16.00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16.00 – 16.20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режимных моментах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  <w:r>
              <w:rPr>
                <w:rFonts w:ascii="Times New Roman" w:hAnsi="Times New Roman"/>
              </w:rPr>
              <w:t xml:space="preserve"> (Консультирование родителей)</w:t>
            </w:r>
          </w:p>
        </w:tc>
      </w:tr>
      <w:tr w:rsidR="00BC7D8D">
        <w:trPr>
          <w:trHeight w:val="24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16.20 – 17.30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развитию общих речевых навыков в индивидуальной форме. (Консультирование родителей в присутствии ребенка).</w:t>
            </w:r>
          </w:p>
        </w:tc>
      </w:tr>
      <w:tr w:rsidR="00BC7D8D">
        <w:trPr>
          <w:trHeight w:val="360"/>
        </w:trPr>
        <w:tc>
          <w:tcPr>
            <w:tcW w:w="28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i/>
                <w:sz w:val="32"/>
              </w:rPr>
            </w:pPr>
            <w:r>
              <w:rPr>
                <w:i/>
                <w:sz w:val="32"/>
              </w:rPr>
              <w:t>Среда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8.00 – 8.25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развитию общих речевых навыков в индивидуальной форме.</w:t>
            </w:r>
          </w:p>
        </w:tc>
      </w:tr>
      <w:tr w:rsidR="00BC7D8D">
        <w:trPr>
          <w:trHeight w:val="36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8.35 – 8.40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режимных моментах.</w:t>
            </w:r>
          </w:p>
        </w:tc>
      </w:tr>
      <w:tr w:rsidR="00BC7D8D">
        <w:trPr>
          <w:trHeight w:val="36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8.40-8.55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</w:tr>
      <w:tr w:rsidR="00BC7D8D">
        <w:trPr>
          <w:trHeight w:val="36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8.55-9.00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к </w:t>
            </w:r>
            <w:proofErr w:type="gramStart"/>
            <w:r>
              <w:rPr>
                <w:rFonts w:ascii="Times New Roman" w:hAnsi="Times New Roman"/>
              </w:rPr>
              <w:t>групповому</w:t>
            </w:r>
            <w:proofErr w:type="gramEnd"/>
            <w:r>
              <w:rPr>
                <w:rFonts w:ascii="Times New Roman" w:hAnsi="Times New Roman"/>
              </w:rPr>
              <w:t xml:space="preserve"> ОД</w:t>
            </w:r>
          </w:p>
        </w:tc>
      </w:tr>
      <w:tr w:rsidR="00BC7D8D">
        <w:trPr>
          <w:trHeight w:val="36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 – 9.30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фронтально ОД «Речевое развитие» (Лексика – грамматика) (группа №5).</w:t>
            </w:r>
          </w:p>
        </w:tc>
      </w:tr>
      <w:tr w:rsidR="00BC7D8D">
        <w:trPr>
          <w:trHeight w:val="360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11.00 – 12.45</w:t>
            </w:r>
          </w:p>
        </w:tc>
        <w:tc>
          <w:tcPr>
            <w:tcW w:w="5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</w:tr>
      <w:tr w:rsidR="00BC7D8D">
        <w:trPr>
          <w:trHeight w:val="320"/>
        </w:trPr>
        <w:tc>
          <w:tcPr>
            <w:tcW w:w="28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i/>
                <w:sz w:val="32"/>
              </w:rPr>
            </w:pPr>
            <w:r>
              <w:rPr>
                <w:i/>
                <w:sz w:val="32"/>
              </w:rPr>
              <w:t>Четверг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8.30 – 8.40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режимных моментах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8.40 – 9.35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развитию общих речевых навыков в индивидуальной форме.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9.35 – 9.40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к </w:t>
            </w:r>
            <w:proofErr w:type="gramStart"/>
            <w:r>
              <w:rPr>
                <w:rFonts w:ascii="Times New Roman" w:hAnsi="Times New Roman"/>
              </w:rPr>
              <w:t>фронтальной</w:t>
            </w:r>
            <w:proofErr w:type="gramEnd"/>
            <w:r>
              <w:rPr>
                <w:rFonts w:ascii="Times New Roman" w:hAnsi="Times New Roman"/>
              </w:rPr>
              <w:t xml:space="preserve"> ОД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9.40 – 10.10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фронтальной ОД «Речевое развитие» (Обучение грамоте) (группа </w:t>
            </w:r>
            <w:r>
              <w:rPr>
                <w:rFonts w:ascii="Times New Roman" w:hAnsi="Times New Roman"/>
              </w:rPr>
              <w:t>№5).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 – 12.45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i/>
                <w:sz w:val="32"/>
              </w:rPr>
            </w:pPr>
            <w:r>
              <w:rPr>
                <w:i/>
                <w:sz w:val="32"/>
              </w:rPr>
              <w:t>Пятница</w:t>
            </w:r>
          </w:p>
          <w:p w:rsidR="00BC7D8D" w:rsidRDefault="00BC7D8D">
            <w:pPr>
              <w:jc w:val="both"/>
              <w:rPr>
                <w:i/>
                <w:sz w:val="32"/>
              </w:rPr>
            </w:pPr>
          </w:p>
          <w:p w:rsidR="00BC7D8D" w:rsidRDefault="00BC7D8D">
            <w:pPr>
              <w:jc w:val="both"/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8.30 – 8.40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режимных моментах.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8.40 – 8.55 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развитию общих речевых навыков в индивидуальной форме.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8.55-9.00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к </w:t>
            </w:r>
            <w:proofErr w:type="gramStart"/>
            <w:r>
              <w:rPr>
                <w:rFonts w:ascii="Times New Roman" w:hAnsi="Times New Roman"/>
              </w:rPr>
              <w:t>фронтальной</w:t>
            </w:r>
            <w:proofErr w:type="gramEnd"/>
            <w:r>
              <w:rPr>
                <w:rFonts w:ascii="Times New Roman" w:hAnsi="Times New Roman"/>
              </w:rPr>
              <w:t xml:space="preserve"> ОД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1058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9.00-9.25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фронтально ОД «Речевое развитие» (Лексика – грамматика) (группа №4).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  <w:tr w:rsidR="00BC7D8D">
        <w:trPr>
          <w:trHeight w:val="333"/>
        </w:trPr>
        <w:tc>
          <w:tcPr>
            <w:tcW w:w="2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9.25 – 12.30</w:t>
            </w:r>
          </w:p>
        </w:tc>
        <w:tc>
          <w:tcPr>
            <w:tcW w:w="5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 по речевому развитию в индивидуальной форме.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BC7D8D"/>
        </w:tc>
      </w:tr>
    </w:tbl>
    <w:p w:rsidR="00BC7D8D" w:rsidRDefault="00BC7D8D"/>
    <w:p w:rsidR="00BC7D8D" w:rsidRDefault="00BC7D8D">
      <w:pPr>
        <w:spacing w:after="0" w:line="240" w:lineRule="auto"/>
        <w:ind w:right="-1" w:firstLine="709"/>
        <w:contextualSpacing/>
        <w:jc w:val="both"/>
        <w:rPr>
          <w:rFonts w:ascii="Times New Roman" w:hAnsi="Times New Roman"/>
          <w:sz w:val="24"/>
        </w:rPr>
      </w:pPr>
    </w:p>
    <w:p w:rsidR="00BC7D8D" w:rsidRDefault="00BC7D8D">
      <w:pPr>
        <w:tabs>
          <w:tab w:val="left" w:pos="7980"/>
        </w:tabs>
        <w:spacing w:after="0" w:line="240" w:lineRule="auto"/>
        <w:jc w:val="right"/>
        <w:rPr>
          <w:rFonts w:ascii="Times New Roman" w:hAnsi="Times New Roman"/>
          <w:b/>
          <w:sz w:val="28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3.3. </w:t>
      </w:r>
      <w:proofErr w:type="spellStart"/>
      <w:r>
        <w:rPr>
          <w:rFonts w:ascii="Times New Roman" w:hAnsi="Times New Roman"/>
          <w:b/>
          <w:sz w:val="24"/>
        </w:rPr>
        <w:t>Организациякоррекционно</w:t>
      </w:r>
      <w:proofErr w:type="spellEnd"/>
      <w:r>
        <w:rPr>
          <w:rFonts w:ascii="Times New Roman" w:hAnsi="Times New Roman"/>
          <w:b/>
          <w:sz w:val="24"/>
        </w:rPr>
        <w:t>-развивающей предметно-пространственной среды</w:t>
      </w:r>
      <w:r>
        <w:rPr>
          <w:rFonts w:ascii="Times New Roman" w:hAnsi="Times New Roman"/>
          <w:b/>
          <w:sz w:val="24"/>
        </w:rPr>
        <w:t xml:space="preserve"> (паспорт логопедического кабинета)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Коррекционно-развивающая среда организовывается с учетом следующих рекомендаций: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- Карабанова О.А., Алиева Э.Ф., </w:t>
      </w:r>
      <w:proofErr w:type="spellStart"/>
      <w:r>
        <w:rPr>
          <w:rFonts w:ascii="Times New Roman" w:hAnsi="Times New Roman"/>
          <w:sz w:val="24"/>
        </w:rPr>
        <w:t>Радионова</w:t>
      </w:r>
      <w:proofErr w:type="spellEnd"/>
      <w:r>
        <w:rPr>
          <w:rFonts w:ascii="Times New Roman" w:hAnsi="Times New Roman"/>
          <w:sz w:val="24"/>
        </w:rPr>
        <w:t xml:space="preserve"> О.Р., Рабинович П.Д.,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Марич</w:t>
      </w:r>
      <w:proofErr w:type="spellEnd"/>
      <w:r>
        <w:rPr>
          <w:rFonts w:ascii="Times New Roman" w:hAnsi="Times New Roman"/>
          <w:sz w:val="24"/>
        </w:rPr>
        <w:t xml:space="preserve"> Е.М. Организация развивающей предметно-пространственной среды в соот</w:t>
      </w:r>
      <w:r>
        <w:rPr>
          <w:rFonts w:ascii="Times New Roman" w:hAnsi="Times New Roman"/>
          <w:sz w:val="24"/>
        </w:rPr>
        <w:t>ветствии с федеральным государственным образовательным стандартом дошкольного образования. Методические рекомендации для педагогических работников дошкольных образовательных организаций и родителей детей дошкольного возраста / О.А. Карабанова, Э.Ф. Алиева,</w:t>
      </w:r>
      <w:r>
        <w:rPr>
          <w:rFonts w:ascii="Times New Roman" w:hAnsi="Times New Roman"/>
          <w:sz w:val="24"/>
        </w:rPr>
        <w:t xml:space="preserve"> О.Р. </w:t>
      </w:r>
      <w:proofErr w:type="spellStart"/>
      <w:r>
        <w:rPr>
          <w:rFonts w:ascii="Times New Roman" w:hAnsi="Times New Roman"/>
          <w:sz w:val="24"/>
        </w:rPr>
        <w:t>Радионова</w:t>
      </w:r>
      <w:proofErr w:type="spellEnd"/>
      <w:r>
        <w:rPr>
          <w:rFonts w:ascii="Times New Roman" w:hAnsi="Times New Roman"/>
          <w:sz w:val="24"/>
        </w:rPr>
        <w:t>, П.Д. Рабинович, Е.М. </w:t>
      </w:r>
      <w:proofErr w:type="spellStart"/>
      <w:r>
        <w:rPr>
          <w:rFonts w:ascii="Times New Roman" w:hAnsi="Times New Roman"/>
          <w:sz w:val="24"/>
        </w:rPr>
        <w:t>Марич</w:t>
      </w:r>
      <w:proofErr w:type="spellEnd"/>
      <w:r>
        <w:rPr>
          <w:rFonts w:ascii="Times New Roman" w:hAnsi="Times New Roman"/>
          <w:sz w:val="24"/>
        </w:rPr>
        <w:t>. – М.: Федеральный институт развития образования, 2014. – 96 с.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b/>
          <w:sz w:val="24"/>
        </w:rPr>
        <w:t>Освещениерабочей</w:t>
      </w:r>
      <w:proofErr w:type="spellEnd"/>
      <w:r>
        <w:rPr>
          <w:rFonts w:ascii="Times New Roman" w:hAnsi="Times New Roman"/>
          <w:b/>
          <w:sz w:val="24"/>
        </w:rPr>
        <w:t xml:space="preserve"> и игровой зоны кабинета:</w:t>
      </w:r>
      <w:r>
        <w:rPr>
          <w:rFonts w:ascii="Times New Roman" w:hAnsi="Times New Roman"/>
          <w:sz w:val="24"/>
        </w:rPr>
        <w:t>12 Ватт на 1 кв. м.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Лаборатория логопедического </w:t>
      </w:r>
      <w:proofErr w:type="spellStart"/>
      <w:r>
        <w:rPr>
          <w:rFonts w:ascii="Times New Roman" w:hAnsi="Times New Roman"/>
          <w:b/>
          <w:sz w:val="24"/>
        </w:rPr>
        <w:t>кабинета</w:t>
      </w:r>
      <w:proofErr w:type="gramStart"/>
      <w:r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sz w:val="24"/>
        </w:rPr>
        <w:t>н</w:t>
      </w:r>
      <w:proofErr w:type="gramEnd"/>
      <w:r>
        <w:rPr>
          <w:rFonts w:ascii="Times New Roman" w:hAnsi="Times New Roman"/>
          <w:sz w:val="24"/>
        </w:rPr>
        <w:t>акопительные</w:t>
      </w:r>
      <w:proofErr w:type="spellEnd"/>
      <w:r>
        <w:rPr>
          <w:rFonts w:ascii="Times New Roman" w:hAnsi="Times New Roman"/>
          <w:sz w:val="24"/>
        </w:rPr>
        <w:t xml:space="preserve"> учебно-методические папки (памятки, </w:t>
      </w:r>
      <w:r>
        <w:rPr>
          <w:rFonts w:ascii="Times New Roman" w:hAnsi="Times New Roman"/>
          <w:sz w:val="24"/>
        </w:rPr>
        <w:t xml:space="preserve">конспект, развлечений, нормативные документы, авторские разработки и др.), аудиозаписи (музыкальные </w:t>
      </w:r>
      <w:proofErr w:type="spellStart"/>
      <w:r>
        <w:rPr>
          <w:rFonts w:ascii="Times New Roman" w:hAnsi="Times New Roman"/>
          <w:sz w:val="24"/>
        </w:rPr>
        <w:t>физминутки</w:t>
      </w:r>
      <w:proofErr w:type="spellEnd"/>
      <w:r>
        <w:rPr>
          <w:rFonts w:ascii="Times New Roman" w:hAnsi="Times New Roman"/>
          <w:sz w:val="24"/>
        </w:rPr>
        <w:t>, звуки природы, голоса животных, людей, музыка для релаксации,), компьютерные развивающие игры.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Оборудование логопедического кабинета:</w:t>
      </w:r>
    </w:p>
    <w:p w:rsidR="00BC7D8D" w:rsidRDefault="00EB3165">
      <w:pPr>
        <w:numPr>
          <w:ilvl w:val="0"/>
          <w:numId w:val="21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Настенных </w:t>
      </w:r>
      <w:r>
        <w:rPr>
          <w:rFonts w:ascii="Times New Roman" w:hAnsi="Times New Roman"/>
          <w:sz w:val="24"/>
        </w:rPr>
        <w:t xml:space="preserve">3 зеркала по 60x40 см для индивидуальной работы над звукопроизношением, имеет специальное освещение (подвесные светильники). 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Зеркала 9x12 см по количеству детей, занимающихся одновременно коррекцией произношения на подгрупповом занятии.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Столик перед </w:t>
      </w:r>
      <w:proofErr w:type="gramStart"/>
      <w:r>
        <w:rPr>
          <w:rFonts w:ascii="Times New Roman" w:hAnsi="Times New Roman"/>
          <w:sz w:val="24"/>
        </w:rPr>
        <w:t>насте</w:t>
      </w:r>
      <w:r>
        <w:rPr>
          <w:rFonts w:ascii="Times New Roman" w:hAnsi="Times New Roman"/>
          <w:sz w:val="24"/>
        </w:rPr>
        <w:t>нными</w:t>
      </w:r>
      <w:proofErr w:type="gram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зеркаломи</w:t>
      </w:r>
      <w:proofErr w:type="spellEnd"/>
      <w:r>
        <w:rPr>
          <w:rFonts w:ascii="Times New Roman" w:hAnsi="Times New Roman"/>
          <w:sz w:val="24"/>
        </w:rPr>
        <w:t xml:space="preserve"> для индивидуальной работы с ребенком и два стула - для ребенка и для учителя-логопеда. 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Полотенце, влажные и бумажные салфетки. 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Стол и стул логопеда.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Маленькие столы и стулья (в соответствии с антропометрическими данными детей) по количест</w:t>
      </w:r>
      <w:r>
        <w:rPr>
          <w:rFonts w:ascii="Times New Roman" w:hAnsi="Times New Roman"/>
          <w:sz w:val="24"/>
        </w:rPr>
        <w:t>ву детей, занимающихся в одной подгруппе (для подгрупповой работы).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Шкафы или полки в достаточном количестве для наглядных пособий, учебного материала и методической литературы.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Технические средства обучения (компьютер).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Наглядный материал, используемый </w:t>
      </w:r>
      <w:r>
        <w:rPr>
          <w:rFonts w:ascii="Times New Roman" w:hAnsi="Times New Roman"/>
          <w:sz w:val="24"/>
        </w:rPr>
        <w:t>при обследовании речи детей, размещенный в отдельных папках или конвертах.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Индивидуальный раздаточный и демонстрационный наглядный материал (карточки, картинки, альбомы, пособия, игры, игрушки, конструктор, натуральные предметы, муляжи и пр.), систематизир</w:t>
      </w:r>
      <w:r>
        <w:rPr>
          <w:rFonts w:ascii="Times New Roman" w:hAnsi="Times New Roman"/>
          <w:sz w:val="24"/>
        </w:rPr>
        <w:t xml:space="preserve">ованный и сложенный в специальные ящики, папки: </w:t>
      </w:r>
      <w:proofErr w:type="gramEnd"/>
    </w:p>
    <w:p w:rsidR="00BC7D8D" w:rsidRDefault="00EB3165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по развитию речи (речевого слуха, звукового анализа и синтеза, звукопроизношения, лексико-грамматических категорий, связной речи (устной и письменной); </w:t>
      </w:r>
    </w:p>
    <w:p w:rsidR="00BC7D8D" w:rsidRDefault="00EB3165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по развитию психологической базы речи (восприятие,</w:t>
      </w:r>
      <w:r>
        <w:rPr>
          <w:rFonts w:ascii="Times New Roman" w:hAnsi="Times New Roman"/>
          <w:sz w:val="24"/>
        </w:rPr>
        <w:t xml:space="preserve"> внимание, память, мышление);</w:t>
      </w:r>
    </w:p>
    <w:p w:rsidR="00BC7D8D" w:rsidRDefault="00EB3165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по коррекции дыхания и воздушной струи; </w:t>
      </w:r>
    </w:p>
    <w:p w:rsidR="00BC7D8D" w:rsidRDefault="00EB3165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моторных функций и графических навыков.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Настенная касса букв и индивидуальные кассы букв и слогов по количеству детей, занимающихся в одной подгруппе.</w:t>
      </w:r>
    </w:p>
    <w:p w:rsidR="00BC7D8D" w:rsidRDefault="00EB3165">
      <w:pPr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Методическая литература для ло</w:t>
      </w:r>
      <w:r>
        <w:rPr>
          <w:rFonts w:ascii="Times New Roman" w:hAnsi="Times New Roman"/>
          <w:sz w:val="24"/>
        </w:rPr>
        <w:t>гопедов и родителей.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Специальный демонстрационный и раздаточный </w:t>
      </w:r>
      <w:proofErr w:type="spellStart"/>
      <w:r>
        <w:rPr>
          <w:rFonts w:ascii="Times New Roman" w:hAnsi="Times New Roman"/>
          <w:b/>
          <w:sz w:val="24"/>
        </w:rPr>
        <w:t>материал</w:t>
      </w:r>
      <w:proofErr w:type="gramStart"/>
      <w:r>
        <w:rPr>
          <w:rFonts w:ascii="Times New Roman" w:hAnsi="Times New Roman"/>
          <w:b/>
          <w:sz w:val="24"/>
        </w:rPr>
        <w:t>:</w:t>
      </w:r>
      <w:r>
        <w:rPr>
          <w:rFonts w:ascii="Times New Roman" w:hAnsi="Times New Roman"/>
          <w:sz w:val="24"/>
        </w:rPr>
        <w:t>к</w:t>
      </w:r>
      <w:proofErr w:type="gramEnd"/>
      <w:r>
        <w:rPr>
          <w:rFonts w:ascii="Times New Roman" w:hAnsi="Times New Roman"/>
          <w:sz w:val="24"/>
        </w:rPr>
        <w:t>артины</w:t>
      </w:r>
      <w:proofErr w:type="spellEnd"/>
      <w:r>
        <w:rPr>
          <w:rFonts w:ascii="Times New Roman" w:hAnsi="Times New Roman"/>
          <w:sz w:val="24"/>
        </w:rPr>
        <w:t xml:space="preserve"> (сюжетные, серийные), таблицы, дидактические игрушки, натуральные предметы (посуда, одежда), различные виды театра (настольный, кукольный, </w:t>
      </w:r>
      <w:proofErr w:type="spellStart"/>
      <w:r>
        <w:rPr>
          <w:rFonts w:ascii="Times New Roman" w:hAnsi="Times New Roman"/>
          <w:sz w:val="24"/>
        </w:rPr>
        <w:t>пальчиковый,теневой</w:t>
      </w:r>
      <w:proofErr w:type="spellEnd"/>
      <w:r>
        <w:rPr>
          <w:rFonts w:ascii="Times New Roman" w:hAnsi="Times New Roman"/>
          <w:sz w:val="24"/>
        </w:rPr>
        <w:t>), пособия для ра</w:t>
      </w:r>
      <w:r>
        <w:rPr>
          <w:rFonts w:ascii="Times New Roman" w:hAnsi="Times New Roman"/>
          <w:sz w:val="24"/>
        </w:rPr>
        <w:t xml:space="preserve">звития логического мышления; цветные символы для составления </w:t>
      </w:r>
      <w:proofErr w:type="spellStart"/>
      <w:r>
        <w:rPr>
          <w:rFonts w:ascii="Times New Roman" w:hAnsi="Times New Roman"/>
          <w:sz w:val="24"/>
        </w:rPr>
        <w:t>звуко</w:t>
      </w:r>
      <w:proofErr w:type="spellEnd"/>
      <w:r>
        <w:rPr>
          <w:rFonts w:ascii="Times New Roman" w:hAnsi="Times New Roman"/>
          <w:sz w:val="24"/>
        </w:rPr>
        <w:t xml:space="preserve">-слоговой схемы слова(длинная полоска - слово, синий кружок - твердый </w:t>
      </w:r>
      <w:proofErr w:type="spellStart"/>
      <w:r>
        <w:rPr>
          <w:rFonts w:ascii="Times New Roman" w:hAnsi="Times New Roman"/>
          <w:sz w:val="24"/>
        </w:rPr>
        <w:t>согласный,зеленый</w:t>
      </w:r>
      <w:proofErr w:type="spellEnd"/>
      <w:r>
        <w:rPr>
          <w:rFonts w:ascii="Times New Roman" w:hAnsi="Times New Roman"/>
          <w:sz w:val="24"/>
        </w:rPr>
        <w:t xml:space="preserve"> кружок - мягкий согласный, красный - </w:t>
      </w:r>
      <w:proofErr w:type="spellStart"/>
      <w:r>
        <w:rPr>
          <w:rFonts w:ascii="Times New Roman" w:hAnsi="Times New Roman"/>
          <w:sz w:val="24"/>
        </w:rPr>
        <w:t>гласный,короткие</w:t>
      </w:r>
      <w:proofErr w:type="spellEnd"/>
      <w:r>
        <w:rPr>
          <w:rFonts w:ascii="Times New Roman" w:hAnsi="Times New Roman"/>
          <w:sz w:val="24"/>
        </w:rPr>
        <w:t xml:space="preserve"> полоски - слоги) на каждого ребенка; </w:t>
      </w:r>
      <w:proofErr w:type="gramStart"/>
      <w:r>
        <w:rPr>
          <w:rFonts w:ascii="Times New Roman" w:hAnsi="Times New Roman"/>
          <w:sz w:val="24"/>
        </w:rPr>
        <w:t xml:space="preserve">карточки и </w:t>
      </w:r>
      <w:r>
        <w:rPr>
          <w:rFonts w:ascii="Times New Roman" w:hAnsi="Times New Roman"/>
          <w:sz w:val="24"/>
        </w:rPr>
        <w:t>картинки для автоматизации и дифференциации звуков, карточки и картинки для формирования лексико-грамматических категорий (предметные, сюжетные, серийные): число имен существительных, антонимы, согласование числительных с прилагательными, глаголы совершенн</w:t>
      </w:r>
      <w:r>
        <w:rPr>
          <w:rFonts w:ascii="Times New Roman" w:hAnsi="Times New Roman"/>
          <w:sz w:val="24"/>
        </w:rPr>
        <w:t>ого и несовершенного вида, род глаголов в прошедшем времени, глаголы в форме ед. и мн. числа, предлоги, глаголы с приставками; раздаточный материал (по лексико-грамматическим темам);</w:t>
      </w:r>
      <w:proofErr w:type="gramEnd"/>
      <w:r>
        <w:rPr>
          <w:rFonts w:ascii="Times New Roman" w:hAnsi="Times New Roman"/>
          <w:sz w:val="24"/>
        </w:rPr>
        <w:t xml:space="preserve"> дидактические игры для обучения классификации предметов; технические игры</w:t>
      </w:r>
      <w:r>
        <w:rPr>
          <w:rFonts w:ascii="Times New Roman" w:hAnsi="Times New Roman"/>
          <w:sz w:val="24"/>
        </w:rPr>
        <w:t xml:space="preserve">; наборы цветных и простых карандашей; звуковые линейки» слоговые продержки; кассы букв и слогов; передвижки; игры для развития мануального </w:t>
      </w:r>
      <w:proofErr w:type="spellStart"/>
      <w:r>
        <w:rPr>
          <w:rFonts w:ascii="Times New Roman" w:hAnsi="Times New Roman"/>
          <w:sz w:val="24"/>
        </w:rPr>
        <w:t>праксиса</w:t>
      </w:r>
      <w:proofErr w:type="spellEnd"/>
      <w:r>
        <w:rPr>
          <w:rFonts w:ascii="Times New Roman" w:hAnsi="Times New Roman"/>
          <w:sz w:val="24"/>
        </w:rPr>
        <w:t>; игры для развития дыхания.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b/>
          <w:sz w:val="24"/>
        </w:rPr>
        <w:lastRenderedPageBreak/>
        <w:t>Материал для развития зрительной функции</w:t>
      </w:r>
      <w:r>
        <w:rPr>
          <w:rFonts w:ascii="Times New Roman" w:hAnsi="Times New Roman"/>
          <w:sz w:val="24"/>
        </w:rPr>
        <w:t xml:space="preserve"> (цвет, форма, размер, толщина объектов</w:t>
      </w:r>
      <w:r>
        <w:rPr>
          <w:rFonts w:ascii="Times New Roman" w:hAnsi="Times New Roman"/>
          <w:sz w:val="24"/>
        </w:rPr>
        <w:t xml:space="preserve">, целостность и контактность и </w:t>
      </w:r>
      <w:proofErr w:type="spellStart"/>
      <w:r>
        <w:rPr>
          <w:rFonts w:ascii="Times New Roman" w:hAnsi="Times New Roman"/>
          <w:sz w:val="24"/>
        </w:rPr>
        <w:t>дифференцированность</w:t>
      </w:r>
      <w:proofErr w:type="spellEnd"/>
      <w:r>
        <w:rPr>
          <w:rFonts w:ascii="Times New Roman" w:hAnsi="Times New Roman"/>
          <w:sz w:val="24"/>
        </w:rPr>
        <w:t xml:space="preserve"> зрительных образов, цифровой и буквенный </w:t>
      </w:r>
      <w:proofErr w:type="spellStart"/>
      <w:r>
        <w:rPr>
          <w:rFonts w:ascii="Times New Roman" w:hAnsi="Times New Roman"/>
          <w:sz w:val="24"/>
        </w:rPr>
        <w:t>гнозис</w:t>
      </w:r>
      <w:proofErr w:type="spellEnd"/>
      <w:r>
        <w:rPr>
          <w:rFonts w:ascii="Times New Roman" w:hAnsi="Times New Roman"/>
          <w:sz w:val="24"/>
        </w:rPr>
        <w:t>): наборы цветных предметов; мозаики; пирамидки; дидактические игры; наборы геометрических фигур; парные картинки, буквенные и цифровые лото; трафареты и вкл</w:t>
      </w:r>
      <w:r>
        <w:rPr>
          <w:rFonts w:ascii="Times New Roman" w:hAnsi="Times New Roman"/>
          <w:sz w:val="24"/>
        </w:rPr>
        <w:t>адыши к ним в виде целостных и разрезных предметных изображений и геометрических фигур;</w:t>
      </w:r>
      <w:proofErr w:type="gramEnd"/>
      <w:r>
        <w:rPr>
          <w:rFonts w:ascii="Times New Roman" w:hAnsi="Times New Roman"/>
          <w:sz w:val="24"/>
        </w:rPr>
        <w:t xml:space="preserve"> разрезные картинки (</w:t>
      </w:r>
      <w:proofErr w:type="spellStart"/>
      <w:r>
        <w:rPr>
          <w:rFonts w:ascii="Times New Roman" w:hAnsi="Times New Roman"/>
          <w:sz w:val="24"/>
        </w:rPr>
        <w:t>пазлы</w:t>
      </w:r>
      <w:proofErr w:type="spellEnd"/>
      <w:r>
        <w:rPr>
          <w:rFonts w:ascii="Times New Roman" w:hAnsi="Times New Roman"/>
          <w:sz w:val="24"/>
        </w:rPr>
        <w:t>); зашумленные, наложенные, теневые, контурные изображения; картинки с реалистичными и стилизованными изображениями.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Материал для развития слух</w:t>
      </w:r>
      <w:r>
        <w:rPr>
          <w:rFonts w:ascii="Times New Roman" w:hAnsi="Times New Roman"/>
          <w:b/>
          <w:sz w:val="24"/>
        </w:rPr>
        <w:t>овой функции</w:t>
      </w:r>
      <w:r>
        <w:rPr>
          <w:rFonts w:ascii="Times New Roman" w:hAnsi="Times New Roman"/>
          <w:sz w:val="24"/>
        </w:rPr>
        <w:t xml:space="preserve"> (</w:t>
      </w:r>
      <w:proofErr w:type="spellStart"/>
      <w:r>
        <w:rPr>
          <w:rFonts w:ascii="Times New Roman" w:hAnsi="Times New Roman"/>
          <w:sz w:val="24"/>
        </w:rPr>
        <w:t>звукоразличение</w:t>
      </w:r>
      <w:proofErr w:type="spellEnd"/>
      <w:r>
        <w:rPr>
          <w:rFonts w:ascii="Times New Roman" w:hAnsi="Times New Roman"/>
          <w:sz w:val="24"/>
        </w:rPr>
        <w:t xml:space="preserve"> и идентификация, фонематический слух; слуховое внимание и память): звуки природы; звуковые лото; шумовые коробочки; музыкальные инструменты.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b/>
          <w:sz w:val="24"/>
        </w:rPr>
        <w:t>Материал для развития тактильного и тактильно-кинестетического восприятия</w:t>
      </w:r>
      <w:r>
        <w:rPr>
          <w:rFonts w:ascii="Times New Roman" w:hAnsi="Times New Roman"/>
          <w:sz w:val="24"/>
        </w:rPr>
        <w:t xml:space="preserve"> (внимания к</w:t>
      </w:r>
      <w:r>
        <w:rPr>
          <w:rFonts w:ascii="Times New Roman" w:hAnsi="Times New Roman"/>
          <w:sz w:val="24"/>
        </w:rPr>
        <w:t xml:space="preserve"> тактильным стимулам и их локализации, тактильного исследования, восприятия и памяти, кинестетический </w:t>
      </w:r>
      <w:proofErr w:type="spellStart"/>
      <w:r>
        <w:rPr>
          <w:rFonts w:ascii="Times New Roman" w:hAnsi="Times New Roman"/>
          <w:sz w:val="24"/>
        </w:rPr>
        <w:t>гнозис</w:t>
      </w:r>
      <w:proofErr w:type="spellEnd"/>
      <w:r>
        <w:rPr>
          <w:rFonts w:ascii="Times New Roman" w:hAnsi="Times New Roman"/>
          <w:sz w:val="24"/>
        </w:rPr>
        <w:t xml:space="preserve"> и </w:t>
      </w:r>
      <w:proofErr w:type="spellStart"/>
      <w:r>
        <w:rPr>
          <w:rFonts w:ascii="Times New Roman" w:hAnsi="Times New Roman"/>
          <w:sz w:val="24"/>
        </w:rPr>
        <w:t>стереогнозис</w:t>
      </w:r>
      <w:proofErr w:type="spellEnd"/>
      <w:r>
        <w:rPr>
          <w:rFonts w:ascii="Times New Roman" w:hAnsi="Times New Roman"/>
          <w:sz w:val="24"/>
        </w:rPr>
        <w:t>): различные виды массажных инструментов; наборы контрастных по текстуре и температуре материалов для касания; наборы мячей с различн</w:t>
      </w:r>
      <w:r>
        <w:rPr>
          <w:rFonts w:ascii="Times New Roman" w:hAnsi="Times New Roman"/>
          <w:sz w:val="24"/>
        </w:rPr>
        <w:t>ой фактурой поверхностей; объемные резиновые игрушки и мячи с шипами; тактильные коврики;</w:t>
      </w:r>
      <w:proofErr w:type="gramEnd"/>
      <w:r>
        <w:rPr>
          <w:rFonts w:ascii="Times New Roman" w:hAnsi="Times New Roman"/>
          <w:sz w:val="24"/>
        </w:rPr>
        <w:t xml:space="preserve"> ванночка и игрушки для игры с водой; контейнеры с природными материалами; наборы образных объемных игрушек в мешочке; наборы геометрических и стереометрических форм в</w:t>
      </w:r>
      <w:r>
        <w:rPr>
          <w:rFonts w:ascii="Times New Roman" w:hAnsi="Times New Roman"/>
          <w:sz w:val="24"/>
        </w:rPr>
        <w:t xml:space="preserve"> мешочке; материалы для развития различения объемных форм </w:t>
      </w:r>
      <w:proofErr w:type="spellStart"/>
      <w:r>
        <w:rPr>
          <w:rFonts w:ascii="Times New Roman" w:hAnsi="Times New Roman"/>
          <w:sz w:val="24"/>
        </w:rPr>
        <w:t>стереогнозиса</w:t>
      </w:r>
      <w:proofErr w:type="spellEnd"/>
      <w:r>
        <w:rPr>
          <w:rFonts w:ascii="Times New Roman" w:hAnsi="Times New Roman"/>
          <w:sz w:val="24"/>
        </w:rPr>
        <w:t>; пособие «Почтовый ящик».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Материалы для развития сенсорной интеграции</w:t>
      </w:r>
      <w:r>
        <w:rPr>
          <w:rFonts w:ascii="Times New Roman" w:hAnsi="Times New Roman"/>
          <w:sz w:val="24"/>
        </w:rPr>
        <w:t xml:space="preserve"> (</w:t>
      </w:r>
      <w:proofErr w:type="spellStart"/>
      <w:r>
        <w:rPr>
          <w:rFonts w:ascii="Times New Roman" w:hAnsi="Times New Roman"/>
          <w:sz w:val="24"/>
        </w:rPr>
        <w:t>полисенсорное</w:t>
      </w:r>
      <w:proofErr w:type="spellEnd"/>
      <w:r>
        <w:rPr>
          <w:rFonts w:ascii="Times New Roman" w:hAnsi="Times New Roman"/>
          <w:sz w:val="24"/>
        </w:rPr>
        <w:t xml:space="preserve"> восприятие объектов): наборы для </w:t>
      </w:r>
      <w:proofErr w:type="spellStart"/>
      <w:r>
        <w:rPr>
          <w:rFonts w:ascii="Times New Roman" w:hAnsi="Times New Roman"/>
          <w:sz w:val="24"/>
        </w:rPr>
        <w:t>полисенсорного</w:t>
      </w:r>
      <w:proofErr w:type="spellEnd"/>
      <w:r>
        <w:rPr>
          <w:rFonts w:ascii="Times New Roman" w:hAnsi="Times New Roman"/>
          <w:sz w:val="24"/>
        </w:rPr>
        <w:t xml:space="preserve"> восприятия; сыпучие материалы; комбинирование приро</w:t>
      </w:r>
      <w:r>
        <w:rPr>
          <w:rFonts w:ascii="Times New Roman" w:hAnsi="Times New Roman"/>
          <w:sz w:val="24"/>
        </w:rPr>
        <w:t>дных материалов.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Моторно-двигательная среда:</w:t>
      </w:r>
      <w:r>
        <w:rPr>
          <w:rFonts w:ascii="Times New Roman" w:hAnsi="Times New Roman"/>
          <w:sz w:val="24"/>
        </w:rPr>
        <w:t xml:space="preserve"> наборы для двуручного манипулирования; наборы мелких предметов, природный материал; трафареты, обводки; массажные мячи, счетные палочки; пособия для развития </w:t>
      </w:r>
      <w:proofErr w:type="spellStart"/>
      <w:r>
        <w:rPr>
          <w:rFonts w:ascii="Times New Roman" w:hAnsi="Times New Roman"/>
          <w:sz w:val="24"/>
        </w:rPr>
        <w:t>графомоторных</w:t>
      </w:r>
      <w:proofErr w:type="spellEnd"/>
      <w:r>
        <w:rPr>
          <w:rFonts w:ascii="Times New Roman" w:hAnsi="Times New Roman"/>
          <w:sz w:val="24"/>
        </w:rPr>
        <w:t xml:space="preserve"> функций (прописи буквенные и цифровые, </w:t>
      </w:r>
      <w:r>
        <w:rPr>
          <w:rFonts w:ascii="Times New Roman" w:hAnsi="Times New Roman"/>
          <w:sz w:val="24"/>
        </w:rPr>
        <w:t xml:space="preserve">штриховки, пособия с графическими диктантами и др.), комплексы профилактических физических упражнений; мячи и др.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Материалы для развития памяти и внимания:</w:t>
      </w:r>
      <w:r>
        <w:rPr>
          <w:rFonts w:ascii="Times New Roman" w:hAnsi="Times New Roman"/>
          <w:sz w:val="24"/>
        </w:rPr>
        <w:t xml:space="preserve"> учебные пособия;  дидактические игры на развитие памяти и внимания: «Запомни и назови», «Опосредова</w:t>
      </w:r>
      <w:r>
        <w:rPr>
          <w:rFonts w:ascii="Times New Roman" w:hAnsi="Times New Roman"/>
          <w:sz w:val="24"/>
        </w:rPr>
        <w:t xml:space="preserve">нное запоминание», «Найди отличия», «Найди пару», «Лабиринты» и др. 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b/>
          <w:sz w:val="24"/>
        </w:rPr>
        <w:t>Материалы для развития мышления:</w:t>
      </w:r>
      <w:r>
        <w:rPr>
          <w:rFonts w:ascii="Times New Roman" w:hAnsi="Times New Roman"/>
          <w:sz w:val="24"/>
        </w:rPr>
        <w:t xml:space="preserve"> учебные пособия; развивающие пособия, развивающие игры Никитина «Сложи узор»; упражнения «Девятая клеточка», «Установление закономерностей», «Логические з</w:t>
      </w:r>
      <w:r>
        <w:rPr>
          <w:rFonts w:ascii="Times New Roman" w:hAnsi="Times New Roman"/>
          <w:sz w:val="24"/>
        </w:rPr>
        <w:t xml:space="preserve">адачи», «Аналогии», «Классификация», «Четвертый лишний» и др.; пособия с пословицами и поговорками; сюжетные картинки с очевидным и скрытым смыслом; серии картинок, связанных единым сюжетом; рисунки с эмоциями людей и сюжеты, раскрывающие эмоции; </w:t>
      </w:r>
      <w:proofErr w:type="gramEnd"/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Материал</w:t>
      </w:r>
      <w:r>
        <w:rPr>
          <w:rFonts w:ascii="Times New Roman" w:hAnsi="Times New Roman"/>
          <w:b/>
          <w:sz w:val="24"/>
        </w:rPr>
        <w:t>ы для развития речи и представлений об окружающем:</w:t>
      </w:r>
      <w:r>
        <w:rPr>
          <w:rFonts w:ascii="Times New Roman" w:hAnsi="Times New Roman"/>
          <w:sz w:val="24"/>
        </w:rPr>
        <w:t xml:space="preserve"> учебные </w:t>
      </w:r>
      <w:proofErr w:type="spellStart"/>
      <w:r>
        <w:rPr>
          <w:rFonts w:ascii="Times New Roman" w:hAnsi="Times New Roman"/>
          <w:sz w:val="24"/>
        </w:rPr>
        <w:t>пособия</w:t>
      </w:r>
      <w:proofErr w:type="gramStart"/>
      <w:r>
        <w:rPr>
          <w:rFonts w:ascii="Times New Roman" w:hAnsi="Times New Roman"/>
          <w:sz w:val="24"/>
        </w:rPr>
        <w:t>,п</w:t>
      </w:r>
      <w:proofErr w:type="gramEnd"/>
      <w:r>
        <w:rPr>
          <w:rFonts w:ascii="Times New Roman" w:hAnsi="Times New Roman"/>
          <w:sz w:val="24"/>
        </w:rPr>
        <w:t>лакаты</w:t>
      </w:r>
      <w:proofErr w:type="spellEnd"/>
      <w:r>
        <w:rPr>
          <w:rFonts w:ascii="Times New Roman" w:hAnsi="Times New Roman"/>
          <w:sz w:val="24"/>
        </w:rPr>
        <w:t xml:space="preserve"> (Природное сообщество водоема, Природное сообщество леса, Птицы зимой и др.); предметные и сюжетные картинки; опорные схемы для пересказов, рассказов-описаний; наглядный материал </w:t>
      </w:r>
      <w:r>
        <w:rPr>
          <w:rFonts w:ascii="Times New Roman" w:hAnsi="Times New Roman"/>
          <w:sz w:val="24"/>
        </w:rPr>
        <w:t>сезонных изменений в природе; демонстрационный и раздаточный материал по тематике раздела.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3.4. Учебно-методическое обеспечение</w:t>
      </w: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Сведения об обеспечении учебно-методической литературой, применяемой для обучения детей с нарушениями речи, в том числе специаль</w:t>
      </w:r>
      <w:r>
        <w:rPr>
          <w:rFonts w:ascii="Times New Roman" w:hAnsi="Times New Roman"/>
          <w:sz w:val="24"/>
        </w:rPr>
        <w:t>ных учебников, учебных пособий, дидактических, материалов коллективного и индивидуального пользования представлены в паспорте логопедического кабинета и систематизированы по разделам: коррекция фонетико-фонологического уровня речи, формирование лексико-гра</w:t>
      </w:r>
      <w:r>
        <w:rPr>
          <w:rFonts w:ascii="Times New Roman" w:hAnsi="Times New Roman"/>
          <w:sz w:val="24"/>
        </w:rPr>
        <w:t>мматических категорий, связной речи; подготовка к обучению грамоте; развитие познавательных психических процессов;</w:t>
      </w:r>
      <w:proofErr w:type="gramEnd"/>
      <w:r>
        <w:rPr>
          <w:rFonts w:ascii="Times New Roman" w:hAnsi="Times New Roman"/>
          <w:sz w:val="24"/>
        </w:rPr>
        <w:t xml:space="preserve"> коррекция моторных функций; диагностический материал.</w:t>
      </w:r>
    </w:p>
    <w:p w:rsidR="00BC7D8D" w:rsidRDefault="00EB3165">
      <w:pPr>
        <w:spacing w:line="315" w:lineRule="atLeast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Используются парциальные программы: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7"/>
        <w:gridCol w:w="4927"/>
      </w:tblGrid>
      <w:tr w:rsidR="00BC7D8D"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 xml:space="preserve">Образовательная область по ФГОС 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</w:rPr>
              <w:t>ДО</w:t>
            </w:r>
            <w:proofErr w:type="gramEnd"/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Группа/ возраст</w:t>
            </w:r>
          </w:p>
        </w:tc>
      </w:tr>
      <w:tr w:rsidR="00BC7D8D"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lastRenderedPageBreak/>
              <w:t>Речевое развитие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Подготовительная  группа для детей с тяжелыми нарушениями речи 6 – 7 лет</w:t>
            </w:r>
          </w:p>
        </w:tc>
      </w:tr>
      <w:tr w:rsidR="00BC7D8D">
        <w:tc>
          <w:tcPr>
            <w:tcW w:w="9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Образовательные программы</w:t>
            </w:r>
          </w:p>
        </w:tc>
      </w:tr>
      <w:tr w:rsidR="00BC7D8D"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основные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дополнительные</w:t>
            </w:r>
          </w:p>
        </w:tc>
      </w:tr>
      <w:tr w:rsidR="00BC7D8D"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36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1.Примерная Адаптированная Основная Образовательная Программа для дошкольников с тяжелыми нарушениями речи / Л. </w:t>
            </w:r>
            <w:r>
              <w:rPr>
                <w:rFonts w:ascii="Times New Roman" w:hAnsi="Times New Roman"/>
                <w:sz w:val="24"/>
              </w:rPr>
              <w:t xml:space="preserve">Б. </w:t>
            </w:r>
            <w:proofErr w:type="spellStart"/>
            <w:r>
              <w:rPr>
                <w:rFonts w:ascii="Times New Roman" w:hAnsi="Times New Roman"/>
                <w:sz w:val="24"/>
              </w:rPr>
              <w:t>Баряева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Т.В. </w:t>
            </w:r>
            <w:proofErr w:type="spellStart"/>
            <w:r>
              <w:rPr>
                <w:rFonts w:ascii="Times New Roman" w:hAnsi="Times New Roman"/>
                <w:sz w:val="24"/>
              </w:rPr>
              <w:t>Волосовец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О. П. </w:t>
            </w:r>
            <w:proofErr w:type="spellStart"/>
            <w:r>
              <w:rPr>
                <w:rFonts w:ascii="Times New Roman" w:hAnsi="Times New Roman"/>
                <w:sz w:val="24"/>
              </w:rPr>
              <w:t>Гаврилушкина</w:t>
            </w:r>
            <w:proofErr w:type="spellEnd"/>
            <w:r>
              <w:rPr>
                <w:rFonts w:ascii="Times New Roman" w:hAnsi="Times New Roman"/>
                <w:sz w:val="24"/>
              </w:rPr>
              <w:t>, Г. Г. Голубева и др.; Под</w:t>
            </w:r>
            <w:proofErr w:type="gramStart"/>
            <w:r>
              <w:rPr>
                <w:rFonts w:ascii="Times New Roman" w:hAnsi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ед. проф. Л. В. Лопатиной. — СПб., 2014. — 386 </w:t>
            </w:r>
            <w:proofErr w:type="gramStart"/>
            <w:r>
              <w:rPr>
                <w:rFonts w:ascii="Times New Roman" w:hAnsi="Times New Roman"/>
                <w:sz w:val="24"/>
              </w:rPr>
              <w:t>с</w:t>
            </w:r>
            <w:proofErr w:type="gramEnd"/>
          </w:p>
          <w:p w:rsidR="00BC7D8D" w:rsidRDefault="00EB3165">
            <w:pPr>
              <w:spacing w:line="315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 «От рождения до школы» под ред. Н. В. </w:t>
            </w:r>
            <w:proofErr w:type="spellStart"/>
            <w:r>
              <w:rPr>
                <w:rFonts w:ascii="Times New Roman" w:hAnsi="Times New Roman"/>
                <w:sz w:val="24"/>
              </w:rPr>
              <w:t>Вераксы</w:t>
            </w:r>
            <w:proofErr w:type="spellEnd"/>
            <w:r>
              <w:rPr>
                <w:rFonts w:ascii="Times New Roman" w:hAnsi="Times New Roman"/>
                <w:sz w:val="24"/>
              </w:rPr>
              <w:t>, Т. С. Комаровой, М. А.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4"/>
              </w:rPr>
              <w:t>Т.Б.Филичева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Г.В.Чиркина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Т.В.Туманова</w:t>
            </w:r>
            <w:proofErr w:type="spellEnd"/>
            <w:r>
              <w:rPr>
                <w:rFonts w:ascii="Times New Roman" w:hAnsi="Times New Roman"/>
                <w:sz w:val="24"/>
              </w:rPr>
              <w:t>.  Коррекция на</w:t>
            </w:r>
            <w:r>
              <w:rPr>
                <w:rFonts w:ascii="Times New Roman" w:hAnsi="Times New Roman"/>
                <w:sz w:val="24"/>
              </w:rPr>
              <w:t>рушений речи. Программы дошкольных образовательных учреждений компенсирующего вида для детей с нарушениями речи: Программа логопедической работы по преодолению фонетико-фонематического недоразвития у детей, Программа логопедической работы по преодолению об</w:t>
            </w:r>
            <w:r>
              <w:rPr>
                <w:rFonts w:ascii="Times New Roman" w:hAnsi="Times New Roman"/>
                <w:sz w:val="24"/>
              </w:rPr>
              <w:t>щего недоразвития речи. Программа логопедической работы с заикающимися детьми, Программа логопедической работы с детьми, овладевающими русским (неродным) языком.- М.:П. 2009.</w:t>
            </w:r>
          </w:p>
          <w:p w:rsidR="00BC7D8D" w:rsidRDefault="00BC7D8D">
            <w:pPr>
              <w:spacing w:line="315" w:lineRule="atLeast"/>
              <w:rPr>
                <w:rFonts w:ascii="Times New Roman" w:hAnsi="Times New Roman"/>
                <w:sz w:val="24"/>
              </w:rPr>
            </w:pPr>
          </w:p>
        </w:tc>
      </w:tr>
      <w:tr w:rsidR="00BC7D8D">
        <w:tc>
          <w:tcPr>
            <w:tcW w:w="9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spacing w:line="315" w:lineRule="atLeast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Педагогические методики и технологии.</w:t>
            </w:r>
          </w:p>
        </w:tc>
      </w:tr>
      <w:tr w:rsidR="00BC7D8D">
        <w:tc>
          <w:tcPr>
            <w:tcW w:w="9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1.Т.Б.Филичева, </w:t>
            </w:r>
            <w:proofErr w:type="spellStart"/>
            <w:r>
              <w:rPr>
                <w:rFonts w:ascii="Times New Roman" w:hAnsi="Times New Roman"/>
                <w:sz w:val="24"/>
              </w:rPr>
              <w:t>Г.В.Чиркина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Т.В.Туманова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.  Воспитание и обучение детей дошкольного возраста с общим недоразвитием речи. Программно-методические рекомендации </w:t>
            </w:r>
            <w:proofErr w:type="gramStart"/>
            <w:r>
              <w:rPr>
                <w:rFonts w:ascii="Times New Roman" w:hAnsi="Times New Roman"/>
                <w:sz w:val="24"/>
              </w:rPr>
              <w:t>-М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.:ДРОФА, 2009.3. </w:t>
            </w:r>
            <w:proofErr w:type="spellStart"/>
            <w:r>
              <w:rPr>
                <w:rFonts w:ascii="Times New Roman" w:hAnsi="Times New Roman"/>
                <w:sz w:val="24"/>
              </w:rPr>
              <w:t>Т.Б.Филичева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Т.В.Туманова</w:t>
            </w:r>
            <w:proofErr w:type="spellEnd"/>
            <w:r>
              <w:rPr>
                <w:rFonts w:ascii="Times New Roman" w:hAnsi="Times New Roman"/>
                <w:sz w:val="24"/>
              </w:rPr>
              <w:t>. Дети с общим недоразвитием речи. Учебно-методическое пособи</w:t>
            </w:r>
            <w:proofErr w:type="gramStart"/>
            <w:r>
              <w:rPr>
                <w:rFonts w:ascii="Times New Roman" w:hAnsi="Times New Roman"/>
                <w:sz w:val="24"/>
              </w:rPr>
              <w:t>е-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М.: «ГНОМ и Д»,200</w:t>
            </w:r>
            <w:r>
              <w:rPr>
                <w:rFonts w:ascii="Times New Roman" w:hAnsi="Times New Roman"/>
                <w:sz w:val="24"/>
              </w:rPr>
              <w:t>0</w:t>
            </w:r>
          </w:p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 </w:t>
            </w:r>
            <w:proofErr w:type="spellStart"/>
            <w:r>
              <w:rPr>
                <w:rFonts w:ascii="Times New Roman" w:hAnsi="Times New Roman"/>
                <w:sz w:val="24"/>
              </w:rPr>
              <w:t>Т.Б.Филичева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Г.В.Чиркина</w:t>
            </w:r>
            <w:proofErr w:type="spellEnd"/>
            <w:r>
              <w:rPr>
                <w:rFonts w:ascii="Times New Roman" w:hAnsi="Times New Roman"/>
                <w:sz w:val="24"/>
              </w:rPr>
              <w:t>. Воспитание и обучение детей дошкольного возраста с фонетико-фонематическим недоразвитием. Программно-методические рекомендации</w:t>
            </w:r>
            <w:proofErr w:type="gramStart"/>
            <w:r>
              <w:rPr>
                <w:rFonts w:ascii="Times New Roman" w:hAnsi="Times New Roman"/>
                <w:sz w:val="24"/>
              </w:rPr>
              <w:t>.-</w:t>
            </w:r>
            <w:proofErr w:type="gramEnd"/>
            <w:r>
              <w:rPr>
                <w:rFonts w:ascii="Times New Roman" w:hAnsi="Times New Roman"/>
                <w:sz w:val="24"/>
              </w:rPr>
              <w:t>М.: «Школьная пресса»,2002.</w:t>
            </w:r>
          </w:p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sz w:val="24"/>
              </w:rPr>
              <w:t>Т.Б.Филичева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Г.В.Чиркина</w:t>
            </w:r>
            <w:proofErr w:type="spellEnd"/>
            <w:r>
              <w:rPr>
                <w:rFonts w:ascii="Times New Roman" w:hAnsi="Times New Roman"/>
                <w:sz w:val="24"/>
              </w:rPr>
              <w:t>. Дети с фонетико-фонематическим недораз</w:t>
            </w:r>
            <w:r>
              <w:rPr>
                <w:rFonts w:ascii="Times New Roman" w:hAnsi="Times New Roman"/>
                <w:sz w:val="24"/>
              </w:rPr>
              <w:t>витием. Учебно-методическое пособи</w:t>
            </w:r>
            <w:proofErr w:type="gramStart"/>
            <w:r>
              <w:rPr>
                <w:rFonts w:ascii="Times New Roman" w:hAnsi="Times New Roman"/>
                <w:sz w:val="24"/>
              </w:rPr>
              <w:t>е-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М.: «ГНОМ и Д»,2000.</w:t>
            </w:r>
          </w:p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sz w:val="24"/>
              </w:rPr>
              <w:t>Т.Б.Филичева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Т.В.Туманова</w:t>
            </w:r>
            <w:proofErr w:type="spellEnd"/>
            <w:r>
              <w:rPr>
                <w:rFonts w:ascii="Times New Roman" w:hAnsi="Times New Roman"/>
                <w:sz w:val="24"/>
              </w:rPr>
              <w:t>. Учись говорить правильно. Учебно-методическое пособи</w:t>
            </w:r>
            <w:proofErr w:type="gramStart"/>
            <w:r>
              <w:rPr>
                <w:rFonts w:ascii="Times New Roman" w:hAnsi="Times New Roman"/>
                <w:sz w:val="24"/>
              </w:rPr>
              <w:t>е-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М.: «ГНОМ и Д»,1993.</w:t>
            </w:r>
          </w:p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5. </w:t>
            </w:r>
            <w:proofErr w:type="spellStart"/>
            <w:r>
              <w:rPr>
                <w:rFonts w:ascii="Times New Roman" w:hAnsi="Times New Roman"/>
                <w:sz w:val="24"/>
              </w:rPr>
              <w:t>Т.Б.Филичева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Т.В.Туманова</w:t>
            </w:r>
            <w:proofErr w:type="spellEnd"/>
            <w:r>
              <w:rPr>
                <w:rFonts w:ascii="Times New Roman" w:hAnsi="Times New Roman"/>
                <w:sz w:val="24"/>
              </w:rPr>
              <w:t>. Формирование звукопроизношения у дошкольников. Учебно-методи</w:t>
            </w:r>
            <w:r>
              <w:rPr>
                <w:rFonts w:ascii="Times New Roman" w:hAnsi="Times New Roman"/>
                <w:sz w:val="24"/>
              </w:rPr>
              <w:t>ческое пособи</w:t>
            </w:r>
            <w:proofErr w:type="gramStart"/>
            <w:r>
              <w:rPr>
                <w:rFonts w:ascii="Times New Roman" w:hAnsi="Times New Roman"/>
                <w:sz w:val="24"/>
              </w:rPr>
              <w:t>е-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М.: «ГНОМ и Д»,1993</w:t>
            </w:r>
          </w:p>
          <w:p w:rsidR="00BC7D8D" w:rsidRDefault="00EB3165">
            <w:pPr>
              <w:tabs>
                <w:tab w:val="left" w:pos="426"/>
                <w:tab w:val="left" w:pos="993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6. </w:t>
            </w:r>
            <w:proofErr w:type="spellStart"/>
            <w:r>
              <w:rPr>
                <w:rFonts w:ascii="Times New Roman" w:hAnsi="Times New Roman"/>
                <w:sz w:val="24"/>
              </w:rPr>
              <w:t>М.А.Поваляева</w:t>
            </w:r>
            <w:proofErr w:type="spellEnd"/>
            <w:r>
              <w:rPr>
                <w:rFonts w:ascii="Times New Roman" w:hAnsi="Times New Roman"/>
                <w:sz w:val="24"/>
              </w:rPr>
              <w:t>. Справочник логопеда.- Ростов-на-Дону: «Феникс», 2002.</w:t>
            </w:r>
          </w:p>
          <w:p w:rsidR="00BC7D8D" w:rsidRDefault="00EB316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</w:t>
            </w:r>
            <w:r>
              <w:rPr>
                <w:rFonts w:ascii="Times New Roman" w:hAnsi="Times New Roman"/>
                <w:b/>
                <w:sz w:val="24"/>
              </w:rPr>
              <w:t>етодические рекомендации: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Глухов В.П. Формирование связной речи детей дошкольного возраста с общим недоразвитием речи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</w:rPr>
              <w:t>- М.:АРКТИ, 2002.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Жукова Н.С</w:t>
            </w:r>
            <w:r>
              <w:rPr>
                <w:rFonts w:ascii="Times New Roman" w:hAnsi="Times New Roman"/>
                <w:sz w:val="24"/>
              </w:rPr>
              <w:t xml:space="preserve">., </w:t>
            </w:r>
            <w:proofErr w:type="spellStart"/>
            <w:r>
              <w:rPr>
                <w:rFonts w:ascii="Times New Roman" w:hAnsi="Times New Roman"/>
                <w:sz w:val="24"/>
              </w:rPr>
              <w:t>Мастюкова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Е.М., Филичева Т.Б. Логопедия. Преодоление общего недоразвития речи. Екатеринбург: «ЛИТУР» 2000.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Лалаева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Р.И., Серебрякова Н.В. Коррекция общего недоразвития речи у дошкольников.- СПб «СОЮЗ», 1999.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Максаков А.И. Правильно ли говорит ваш </w:t>
            </w:r>
            <w:r>
              <w:rPr>
                <w:rFonts w:ascii="Times New Roman" w:hAnsi="Times New Roman"/>
                <w:sz w:val="24"/>
              </w:rPr>
              <w:t>ребенок. М.: П. 1988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Мастюкова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Е.М. Комплексная психолого-логопедическая работа по предупреждению и коррекции школьной </w:t>
            </w:r>
            <w:proofErr w:type="spellStart"/>
            <w:r>
              <w:rPr>
                <w:rFonts w:ascii="Times New Roman" w:hAnsi="Times New Roman"/>
                <w:sz w:val="24"/>
              </w:rPr>
              <w:t>дезадаптации</w:t>
            </w:r>
            <w:proofErr w:type="spellEnd"/>
            <w:r>
              <w:rPr>
                <w:rFonts w:ascii="Times New Roman" w:hAnsi="Times New Roman"/>
                <w:sz w:val="24"/>
              </w:rPr>
              <w:t>.- М.: АРКТИ, 2002.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Османова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Г.А., Позднякова Л.А.  Игры и упражнения для развития у детей общих речевых навыков </w:t>
            </w:r>
            <w:proofErr w:type="gramStart"/>
            <w:r>
              <w:rPr>
                <w:rFonts w:ascii="Times New Roman" w:hAnsi="Times New Roman"/>
                <w:sz w:val="24"/>
              </w:rPr>
              <w:t>–С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Пб: КАРО, </w:t>
            </w:r>
            <w:r>
              <w:rPr>
                <w:rFonts w:ascii="Times New Roman" w:hAnsi="Times New Roman"/>
                <w:sz w:val="24"/>
              </w:rPr>
              <w:t>2007.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Пожиленко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Е.А. Волшебный мир звуков и слов.- М.: «ВЛАДОС»,1999.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Сазонова С.Н. Развитие речи дошкольников с ОНР. М.: Академия, 2003.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Селиверстов В.И. Игры в логопедической работе с детьми.- М.: П. 1987.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Смирнова Л.Н. Логопедия в детском саду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- М.: </w:t>
            </w:r>
            <w:r>
              <w:rPr>
                <w:rFonts w:ascii="Times New Roman" w:hAnsi="Times New Roman"/>
                <w:sz w:val="24"/>
              </w:rPr>
              <w:t>Мозаика-Синтез, 2008.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Смирнова Л.Н. Логопедия. Играем со звуками. М.: « Мозаика-Синтез», 2006</w:t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  <w:tab w:val="left" w:pos="7545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Успенская Л.П., Успенский М.Б. Учитесь правильно говорить.- М.: П., 1993.</w:t>
            </w:r>
            <w:r>
              <w:rPr>
                <w:rFonts w:ascii="Times New Roman" w:hAnsi="Times New Roman"/>
                <w:sz w:val="24"/>
              </w:rPr>
              <w:tab/>
            </w:r>
          </w:p>
          <w:p w:rsidR="00BC7D8D" w:rsidRDefault="00EB3165">
            <w:pPr>
              <w:numPr>
                <w:ilvl w:val="0"/>
                <w:numId w:val="22"/>
              </w:numPr>
              <w:tabs>
                <w:tab w:val="left" w:pos="426"/>
                <w:tab w:val="left" w:pos="993"/>
                <w:tab w:val="left" w:pos="11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Ушакова О.У. Развитие речи дошкольнико</w:t>
            </w:r>
            <w:proofErr w:type="gramStart"/>
            <w:r>
              <w:rPr>
                <w:rFonts w:ascii="Times New Roman" w:hAnsi="Times New Roman"/>
                <w:sz w:val="24"/>
              </w:rPr>
              <w:t>в-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М.: Изд-во Института Психотерапии, 2001.</w:t>
            </w:r>
          </w:p>
          <w:p w:rsidR="00BC7D8D" w:rsidRDefault="00EB3165">
            <w:pPr>
              <w:spacing w:line="315" w:lineRule="atLeas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Фомич</w:t>
            </w:r>
            <w:r>
              <w:rPr>
                <w:rFonts w:ascii="Times New Roman" w:hAnsi="Times New Roman"/>
                <w:sz w:val="24"/>
              </w:rPr>
              <w:t>ева М.Ф. Воспитание у детей правильного произношения. М.:П., 1980</w:t>
            </w:r>
          </w:p>
          <w:p w:rsidR="00BC7D8D" w:rsidRDefault="00EB316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Специальный диагностический материал:</w:t>
            </w:r>
          </w:p>
          <w:p w:rsidR="00BC7D8D" w:rsidRDefault="00EB3165">
            <w:pPr>
              <w:numPr>
                <w:ilvl w:val="0"/>
                <w:numId w:val="23"/>
              </w:numPr>
              <w:tabs>
                <w:tab w:val="left" w:pos="284"/>
                <w:tab w:val="left" w:pos="426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Диагностический комплект. Исследование особенностей развития познавательной сферы детей дошкольного и младшего школьного возрастов</w:t>
            </w:r>
            <w:proofErr w:type="gramStart"/>
            <w:r>
              <w:rPr>
                <w:rFonts w:ascii="Times New Roman" w:hAnsi="Times New Roman"/>
                <w:sz w:val="24"/>
              </w:rPr>
              <w:t xml:space="preserve"> /С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ост. Семаго Н. Я., </w:t>
            </w:r>
            <w:r>
              <w:rPr>
                <w:rFonts w:ascii="Times New Roman" w:hAnsi="Times New Roman"/>
                <w:sz w:val="24"/>
              </w:rPr>
              <w:t>Семаго М. М. – М.: АРКТИ, 2000</w:t>
            </w:r>
          </w:p>
          <w:p w:rsidR="00BC7D8D" w:rsidRDefault="00EB3165">
            <w:pPr>
              <w:numPr>
                <w:ilvl w:val="0"/>
                <w:numId w:val="23"/>
              </w:numPr>
              <w:tabs>
                <w:tab w:val="left" w:pos="284"/>
                <w:tab w:val="left" w:pos="426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Забрамная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 Д.,  Боровик О. В. Практический материал для проведения психолого-педагогического обследования детей. – М.: </w:t>
            </w:r>
            <w:proofErr w:type="spellStart"/>
            <w:r>
              <w:rPr>
                <w:rFonts w:ascii="Times New Roman" w:hAnsi="Times New Roman"/>
                <w:sz w:val="24"/>
              </w:rPr>
              <w:t>Гуманит</w:t>
            </w:r>
            <w:proofErr w:type="spellEnd"/>
            <w:r>
              <w:rPr>
                <w:rFonts w:ascii="Times New Roman" w:hAnsi="Times New Roman"/>
                <w:sz w:val="24"/>
              </w:rPr>
              <w:t>. Изд. Центр ВЛАДОС, 2003</w:t>
            </w:r>
          </w:p>
          <w:p w:rsidR="00BC7D8D" w:rsidRDefault="00EB3165">
            <w:pPr>
              <w:numPr>
                <w:ilvl w:val="0"/>
                <w:numId w:val="23"/>
              </w:numPr>
              <w:tabs>
                <w:tab w:val="left" w:pos="284"/>
                <w:tab w:val="left" w:pos="426"/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Забрамная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С.Д. Психолого-педагогическое обследование детей на медико-пе</w:t>
            </w:r>
            <w:r>
              <w:rPr>
                <w:rFonts w:ascii="Times New Roman" w:hAnsi="Times New Roman"/>
                <w:sz w:val="24"/>
              </w:rPr>
              <w:t>дагогических комиссиях. - М.: П., 1981.</w:t>
            </w:r>
          </w:p>
          <w:p w:rsidR="00BC7D8D" w:rsidRDefault="00EB3165">
            <w:pPr>
              <w:numPr>
                <w:ilvl w:val="0"/>
                <w:numId w:val="23"/>
              </w:numPr>
              <w:tabs>
                <w:tab w:val="left" w:pos="284"/>
                <w:tab w:val="left" w:pos="426"/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Методы обследования речи у детей./Под общей редакцией И.Т. Власенко, Г.В. Чиркиной. Сост. Т.П. Бессонова. - М.: Институт коррекционной педагогики, ИПКРО МОРФ, 1996.</w:t>
            </w:r>
          </w:p>
          <w:p w:rsidR="00BC7D8D" w:rsidRDefault="00EB3165">
            <w:pPr>
              <w:numPr>
                <w:ilvl w:val="0"/>
                <w:numId w:val="23"/>
              </w:numPr>
              <w:tabs>
                <w:tab w:val="left" w:pos="284"/>
                <w:tab w:val="left" w:pos="426"/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Ткаченко Т.А. Альбом индивидуального обследования д</w:t>
            </w:r>
            <w:r>
              <w:rPr>
                <w:rFonts w:ascii="Times New Roman" w:hAnsi="Times New Roman"/>
                <w:sz w:val="24"/>
              </w:rPr>
              <w:t>ошкольника. - М.: ООО «Изд-во Гном и Д»</w:t>
            </w:r>
          </w:p>
          <w:p w:rsidR="00BC7D8D" w:rsidRDefault="00EB3165">
            <w:pPr>
              <w:numPr>
                <w:ilvl w:val="0"/>
                <w:numId w:val="23"/>
              </w:numPr>
              <w:tabs>
                <w:tab w:val="left" w:pos="284"/>
                <w:tab w:val="left" w:pos="426"/>
                <w:tab w:val="left" w:pos="113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Ушакова О.С., Струнина Е.М. Методики обследования речи дошкольников. М.: </w:t>
            </w:r>
            <w:proofErr w:type="spellStart"/>
            <w:r>
              <w:rPr>
                <w:rFonts w:ascii="Times New Roman" w:hAnsi="Times New Roman"/>
                <w:sz w:val="24"/>
              </w:rPr>
              <w:t>Рао</w:t>
            </w:r>
            <w:proofErr w:type="spellEnd"/>
            <w:r>
              <w:rPr>
                <w:rFonts w:ascii="Times New Roman" w:hAnsi="Times New Roman"/>
                <w:sz w:val="24"/>
              </w:rPr>
              <w:t>. Исследовательский центр семьи и детства, 1997.</w:t>
            </w:r>
          </w:p>
          <w:p w:rsidR="00BC7D8D" w:rsidRDefault="00EB3165">
            <w:pPr>
              <w:tabs>
                <w:tab w:val="left" w:pos="284"/>
                <w:tab w:val="left" w:pos="426"/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24"/>
              </w:rPr>
              <w:t>7.Фотекова Т.А. Тестовая методика диагностики устной речи младших школьников. М.-2000г.</w:t>
            </w:r>
          </w:p>
          <w:p w:rsidR="00BC7D8D" w:rsidRDefault="00BC7D8D">
            <w:pPr>
              <w:spacing w:line="315" w:lineRule="atLeast"/>
              <w:rPr>
                <w:rFonts w:ascii="Times New Roman" w:hAnsi="Times New Roman"/>
                <w:sz w:val="24"/>
              </w:rPr>
            </w:pPr>
          </w:p>
        </w:tc>
      </w:tr>
    </w:tbl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</w:p>
    <w:p w:rsidR="00BC7D8D" w:rsidRDefault="00EB31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Список дефектологической литературы:</w:t>
      </w:r>
    </w:p>
    <w:p w:rsidR="00BC7D8D" w:rsidRDefault="00EB3165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Сборники конспектов: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Агранович</w:t>
      </w:r>
      <w:proofErr w:type="spellEnd"/>
      <w:r>
        <w:rPr>
          <w:rFonts w:ascii="Times New Roman" w:hAnsi="Times New Roman"/>
          <w:sz w:val="24"/>
        </w:rPr>
        <w:t xml:space="preserve"> З.Е.. Сборник домашних заданий в помощь логопедам и родителям. – СПб: «Детств</w:t>
      </w:r>
      <w:proofErr w:type="gramStart"/>
      <w:r>
        <w:rPr>
          <w:rFonts w:ascii="Times New Roman" w:hAnsi="Times New Roman"/>
          <w:sz w:val="24"/>
        </w:rPr>
        <w:t>о-</w:t>
      </w:r>
      <w:proofErr w:type="gramEnd"/>
      <w:r>
        <w:rPr>
          <w:rFonts w:ascii="Times New Roman" w:hAnsi="Times New Roman"/>
          <w:sz w:val="24"/>
        </w:rPr>
        <w:t xml:space="preserve"> Пресс», 2002.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Гомзяк</w:t>
      </w:r>
      <w:proofErr w:type="spellEnd"/>
      <w:r>
        <w:rPr>
          <w:rFonts w:ascii="Times New Roman" w:hAnsi="Times New Roman"/>
          <w:sz w:val="24"/>
        </w:rPr>
        <w:t xml:space="preserve"> О.С. Говори правильно. Конспекты фронтальных занятий в подготовительной </w:t>
      </w:r>
      <w:r>
        <w:rPr>
          <w:rFonts w:ascii="Times New Roman" w:hAnsi="Times New Roman"/>
          <w:sz w:val="24"/>
        </w:rPr>
        <w:t>к школе группе - М. «ГНОМ и Д»,2007.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Картушина</w:t>
      </w:r>
      <w:proofErr w:type="spellEnd"/>
      <w:r>
        <w:rPr>
          <w:rFonts w:ascii="Times New Roman" w:hAnsi="Times New Roman"/>
          <w:sz w:val="24"/>
        </w:rPr>
        <w:t xml:space="preserve"> М.Ю. Конспекты </w:t>
      </w:r>
      <w:proofErr w:type="spellStart"/>
      <w:r>
        <w:rPr>
          <w:rFonts w:ascii="Times New Roman" w:hAnsi="Times New Roman"/>
          <w:sz w:val="24"/>
        </w:rPr>
        <w:t>логоритмических</w:t>
      </w:r>
      <w:proofErr w:type="spellEnd"/>
      <w:r>
        <w:rPr>
          <w:rFonts w:ascii="Times New Roman" w:hAnsi="Times New Roman"/>
          <w:sz w:val="24"/>
        </w:rPr>
        <w:t xml:space="preserve"> занятий с детьми 6-7 лет (5-6, 4-5, 2-3 лет)</w:t>
      </w:r>
      <w:proofErr w:type="gramStart"/>
      <w:r>
        <w:rPr>
          <w:rFonts w:ascii="Times New Roman" w:hAnsi="Times New Roman"/>
          <w:sz w:val="24"/>
        </w:rPr>
        <w:t xml:space="preserve">  .</w:t>
      </w:r>
      <w:proofErr w:type="gramEnd"/>
      <w:r>
        <w:rPr>
          <w:rFonts w:ascii="Times New Roman" w:hAnsi="Times New Roman"/>
          <w:sz w:val="24"/>
        </w:rPr>
        <w:t>- М.: ТЦ Сфера, 2007.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Коноваленко В.В., Коноваленко С.В. Фронтальные логопедические занятия в подготовительной группе для детей с Ф</w:t>
      </w:r>
      <w:r>
        <w:rPr>
          <w:rFonts w:ascii="Times New Roman" w:hAnsi="Times New Roman"/>
          <w:sz w:val="24"/>
        </w:rPr>
        <w:t>ФН.- М.: «</w:t>
      </w:r>
      <w:proofErr w:type="spellStart"/>
      <w:r>
        <w:rPr>
          <w:rFonts w:ascii="Times New Roman" w:hAnsi="Times New Roman"/>
          <w:sz w:val="24"/>
        </w:rPr>
        <w:t>ГНОМи</w:t>
      </w:r>
      <w:proofErr w:type="spellEnd"/>
      <w:r>
        <w:rPr>
          <w:rFonts w:ascii="Times New Roman" w:hAnsi="Times New Roman"/>
          <w:sz w:val="24"/>
        </w:rPr>
        <w:t xml:space="preserve"> Д», 2001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Коноваленко В.В., Коноваленко С.В. Фронтальные логопедические занятия в старшей группе для детей с ОНР.- М.: «ГНОМ и Д», 2000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Лиманская</w:t>
      </w:r>
      <w:proofErr w:type="spellEnd"/>
      <w:r>
        <w:rPr>
          <w:rFonts w:ascii="Times New Roman" w:hAnsi="Times New Roman"/>
          <w:sz w:val="24"/>
        </w:rPr>
        <w:t xml:space="preserve"> О.Н. Конспекты логопедических занятий.- М.: ТЦ Сфера, 2009</w:t>
      </w:r>
    </w:p>
    <w:p w:rsidR="00BC7D8D" w:rsidRDefault="00EB3165">
      <w:pPr>
        <w:numPr>
          <w:ilvl w:val="0"/>
          <w:numId w:val="2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Смирнова Л.Н. Логопедия в детском са</w:t>
      </w:r>
      <w:r>
        <w:rPr>
          <w:rFonts w:ascii="Times New Roman" w:hAnsi="Times New Roman"/>
          <w:sz w:val="24"/>
        </w:rPr>
        <w:t xml:space="preserve">ду. Занятия с детьми с общим недоразвитием речи. </w:t>
      </w:r>
      <w:proofErr w:type="gramStart"/>
      <w:r>
        <w:rPr>
          <w:rFonts w:ascii="Times New Roman" w:hAnsi="Times New Roman"/>
          <w:sz w:val="24"/>
        </w:rPr>
        <w:t>–М</w:t>
      </w:r>
      <w:proofErr w:type="gramEnd"/>
      <w:r>
        <w:rPr>
          <w:rFonts w:ascii="Times New Roman" w:hAnsi="Times New Roman"/>
          <w:sz w:val="24"/>
        </w:rPr>
        <w:t>.: «Мозаика- Синтез», 2002.</w:t>
      </w:r>
    </w:p>
    <w:p w:rsidR="00BC7D8D" w:rsidRDefault="00BC7D8D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BC7D8D" w:rsidRDefault="00EB3165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3.6. Электронные ресурсы</w:t>
      </w:r>
    </w:p>
    <w:p w:rsidR="00BC7D8D" w:rsidRDefault="00EB3165">
      <w:pPr>
        <w:spacing w:after="0" w:line="240" w:lineRule="auto"/>
        <w:ind w:left="360"/>
        <w:rPr>
          <w:rFonts w:ascii="Times New Roman" w:hAnsi="Times New Roman"/>
          <w:sz w:val="20"/>
        </w:rPr>
      </w:pPr>
      <w:hyperlink r:id="rId9" w:history="1">
        <w:r>
          <w:rPr>
            <w:rStyle w:val="ab"/>
            <w:rFonts w:ascii="Times New Roman" w:hAnsi="Times New Roman"/>
            <w:sz w:val="20"/>
          </w:rPr>
          <w:t>http://www.edu.ru</w:t>
        </w:r>
      </w:hyperlink>
      <w:r>
        <w:rPr>
          <w:rFonts w:ascii="Times New Roman" w:hAnsi="Times New Roman"/>
          <w:sz w:val="20"/>
        </w:rPr>
        <w:t xml:space="preserve">  –каталог </w:t>
      </w:r>
      <w:proofErr w:type="gramStart"/>
      <w:r>
        <w:rPr>
          <w:rFonts w:ascii="Times New Roman" w:hAnsi="Times New Roman"/>
          <w:sz w:val="20"/>
        </w:rPr>
        <w:t>образовательных</w:t>
      </w:r>
      <w:proofErr w:type="gramEnd"/>
      <w:r>
        <w:rPr>
          <w:rFonts w:ascii="Times New Roman" w:hAnsi="Times New Roman"/>
          <w:sz w:val="20"/>
        </w:rPr>
        <w:t xml:space="preserve"> </w:t>
      </w:r>
      <w:proofErr w:type="spellStart"/>
      <w:r>
        <w:rPr>
          <w:rFonts w:ascii="Times New Roman" w:hAnsi="Times New Roman"/>
          <w:sz w:val="20"/>
        </w:rPr>
        <w:t>интернет-ресурсов</w:t>
      </w:r>
      <w:proofErr w:type="spellEnd"/>
      <w:r>
        <w:rPr>
          <w:rFonts w:ascii="Times New Roman" w:hAnsi="Times New Roman"/>
          <w:sz w:val="20"/>
        </w:rPr>
        <w:t>;</w:t>
      </w:r>
    </w:p>
    <w:p w:rsidR="00BC7D8D" w:rsidRDefault="00EB3165">
      <w:pPr>
        <w:pStyle w:val="a7"/>
        <w:spacing w:after="0" w:line="240" w:lineRule="auto"/>
        <w:rPr>
          <w:rFonts w:ascii="Times New Roman" w:hAnsi="Times New Roman"/>
          <w:sz w:val="20"/>
        </w:rPr>
      </w:pPr>
      <w:hyperlink r:id="rId10" w:history="1">
        <w:r>
          <w:rPr>
            <w:rStyle w:val="ab"/>
            <w:rFonts w:ascii="Times New Roman" w:hAnsi="Times New Roman"/>
            <w:sz w:val="20"/>
          </w:rPr>
          <w:t>http://www.profil</w:t>
        </w:r>
        <w:r>
          <w:rPr>
            <w:rStyle w:val="ab"/>
            <w:rFonts w:ascii="Times New Roman" w:hAnsi="Times New Roman"/>
            <w:sz w:val="20"/>
          </w:rPr>
          <w:t>e-edu.ru</w:t>
        </w:r>
      </w:hyperlink>
      <w:r>
        <w:rPr>
          <w:rFonts w:ascii="Times New Roman" w:hAnsi="Times New Roman"/>
          <w:sz w:val="20"/>
        </w:rPr>
        <w:t>   - сайт по профильному обучению;</w:t>
      </w:r>
    </w:p>
    <w:p w:rsidR="00BC7D8D" w:rsidRDefault="00EB3165">
      <w:pPr>
        <w:spacing w:after="0" w:line="240" w:lineRule="auto"/>
        <w:rPr>
          <w:rFonts w:ascii="Times New Roman" w:hAnsi="Times New Roman"/>
          <w:sz w:val="20"/>
        </w:rPr>
      </w:pPr>
      <w:hyperlink r:id="rId11" w:history="1">
        <w:r>
          <w:rPr>
            <w:rStyle w:val="ab"/>
            <w:rFonts w:ascii="Times New Roman" w:hAnsi="Times New Roman"/>
            <w:sz w:val="20"/>
          </w:rPr>
          <w:t>http://www.auditorium.ru</w:t>
        </w:r>
      </w:hyperlink>
      <w:r>
        <w:rPr>
          <w:rFonts w:ascii="Times New Roman" w:hAnsi="Times New Roman"/>
          <w:sz w:val="20"/>
        </w:rPr>
        <w:t>  -Российское образование – сеть порталов</w:t>
      </w:r>
    </w:p>
    <w:p w:rsidR="00BC7D8D" w:rsidRDefault="00EB3165">
      <w:pPr>
        <w:pStyle w:val="a7"/>
        <w:spacing w:after="0" w:line="240" w:lineRule="auto"/>
        <w:rPr>
          <w:rFonts w:ascii="Times New Roman" w:hAnsi="Times New Roman"/>
          <w:sz w:val="20"/>
        </w:rPr>
      </w:pPr>
      <w:hyperlink r:id="rId12" w:history="1">
        <w:r>
          <w:rPr>
            <w:rStyle w:val="ab"/>
            <w:rFonts w:ascii="Times New Roman" w:hAnsi="Times New Roman"/>
            <w:sz w:val="20"/>
          </w:rPr>
          <w:t>http://www.teacher-edu.ru</w:t>
        </w:r>
      </w:hyperlink>
      <w:r>
        <w:rPr>
          <w:rFonts w:ascii="Times New Roman" w:hAnsi="Times New Roman"/>
          <w:sz w:val="20"/>
        </w:rPr>
        <w:t> – научно-методический центр кадрового</w:t>
      </w:r>
      <w:r>
        <w:rPr>
          <w:rFonts w:ascii="Times New Roman" w:hAnsi="Times New Roman"/>
          <w:sz w:val="20"/>
        </w:rPr>
        <w:t xml:space="preserve"> обеспечения общего образования ФИРО МОН РФ</w:t>
      </w:r>
    </w:p>
    <w:p w:rsidR="00BC7D8D" w:rsidRDefault="00EB3165">
      <w:pPr>
        <w:spacing w:after="0" w:line="240" w:lineRule="auto"/>
        <w:rPr>
          <w:rFonts w:ascii="Times New Roman" w:hAnsi="Times New Roman"/>
          <w:sz w:val="20"/>
        </w:rPr>
      </w:pPr>
      <w:hyperlink r:id="rId13" w:history="1">
        <w:r>
          <w:rPr>
            <w:rStyle w:val="ab"/>
            <w:rFonts w:ascii="Times New Roman" w:hAnsi="Times New Roman"/>
            <w:sz w:val="20"/>
          </w:rPr>
          <w:t>http://www.mon.gov.ru</w:t>
        </w:r>
      </w:hyperlink>
      <w:r>
        <w:rPr>
          <w:rFonts w:ascii="Times New Roman" w:hAnsi="Times New Roman"/>
          <w:sz w:val="20"/>
        </w:rPr>
        <w:t xml:space="preserve"> – сайт </w:t>
      </w:r>
      <w:proofErr w:type="spellStart"/>
      <w:r>
        <w:rPr>
          <w:rFonts w:ascii="Times New Roman" w:hAnsi="Times New Roman"/>
          <w:sz w:val="20"/>
        </w:rPr>
        <w:t>МОиН</w:t>
      </w:r>
      <w:proofErr w:type="spellEnd"/>
      <w:r>
        <w:rPr>
          <w:rFonts w:ascii="Times New Roman" w:hAnsi="Times New Roman"/>
          <w:sz w:val="20"/>
        </w:rPr>
        <w:t xml:space="preserve"> РФ</w:t>
      </w:r>
    </w:p>
    <w:p w:rsidR="00BC7D8D" w:rsidRDefault="00EB3165">
      <w:pPr>
        <w:spacing w:after="0" w:line="240" w:lineRule="auto"/>
        <w:ind w:left="360"/>
        <w:rPr>
          <w:rFonts w:ascii="Times New Roman" w:hAnsi="Times New Roman"/>
          <w:sz w:val="20"/>
        </w:rPr>
      </w:pPr>
      <w:hyperlink r:id="rId14" w:history="1">
        <w:r>
          <w:rPr>
            <w:rStyle w:val="ab"/>
            <w:rFonts w:ascii="Times New Roman" w:hAnsi="Times New Roman"/>
            <w:sz w:val="20"/>
          </w:rPr>
          <w:t>http://www.apkro.ru</w:t>
        </w:r>
      </w:hyperlink>
      <w:r>
        <w:rPr>
          <w:rFonts w:ascii="Times New Roman" w:hAnsi="Times New Roman"/>
          <w:sz w:val="20"/>
        </w:rPr>
        <w:t> – сайт модернизации общего образования РФ</w:t>
      </w:r>
    </w:p>
    <w:p w:rsidR="00BC7D8D" w:rsidRDefault="00EB3165">
      <w:pPr>
        <w:spacing w:after="0" w:line="240" w:lineRule="auto"/>
        <w:ind w:left="360"/>
        <w:rPr>
          <w:rFonts w:ascii="Times New Roman" w:hAnsi="Times New Roman"/>
          <w:sz w:val="20"/>
        </w:rPr>
      </w:pPr>
      <w:hyperlink r:id="rId15" w:history="1">
        <w:r>
          <w:rPr>
            <w:rStyle w:val="ab"/>
            <w:rFonts w:ascii="Times New Roman" w:hAnsi="Times New Roman"/>
            <w:sz w:val="20"/>
          </w:rPr>
          <w:t>http://w</w:t>
        </w:r>
        <w:r>
          <w:rPr>
            <w:rStyle w:val="ab"/>
            <w:rFonts w:ascii="Times New Roman" w:hAnsi="Times New Roman"/>
            <w:sz w:val="20"/>
          </w:rPr>
          <w:t>ww.ed.gov.ru</w:t>
        </w:r>
      </w:hyperlink>
      <w:r>
        <w:rPr>
          <w:rFonts w:ascii="Times New Roman" w:hAnsi="Times New Roman"/>
          <w:sz w:val="20"/>
        </w:rPr>
        <w:t> - сайт Министерства образования РФ</w:t>
      </w:r>
    </w:p>
    <w:p w:rsidR="00BC7D8D" w:rsidRDefault="00EB3165">
      <w:pPr>
        <w:spacing w:after="0" w:line="240" w:lineRule="auto"/>
        <w:ind w:left="360"/>
        <w:rPr>
          <w:rFonts w:ascii="Times New Roman" w:hAnsi="Times New Roman"/>
          <w:sz w:val="20"/>
        </w:rPr>
      </w:pPr>
      <w:hyperlink r:id="rId16" w:history="1">
        <w:r>
          <w:rPr>
            <w:rStyle w:val="ab"/>
            <w:rFonts w:ascii="Times New Roman" w:hAnsi="Times New Roman"/>
            <w:sz w:val="20"/>
          </w:rPr>
          <w:t>http://school.edu.ru</w:t>
        </w:r>
      </w:hyperlink>
      <w:r>
        <w:rPr>
          <w:rFonts w:ascii="Times New Roman" w:hAnsi="Times New Roman"/>
          <w:sz w:val="20"/>
        </w:rPr>
        <w:t> – российский образовательный портал</w:t>
      </w:r>
    </w:p>
    <w:p w:rsidR="00BC7D8D" w:rsidRDefault="00EB3165">
      <w:pPr>
        <w:pStyle w:val="a7"/>
        <w:spacing w:after="0" w:line="240" w:lineRule="auto"/>
        <w:rPr>
          <w:rFonts w:ascii="Times New Roman" w:hAnsi="Times New Roman"/>
          <w:sz w:val="20"/>
        </w:rPr>
      </w:pPr>
      <w:hyperlink r:id="rId17" w:history="1">
        <w:r>
          <w:rPr>
            <w:rStyle w:val="ab"/>
            <w:rFonts w:ascii="Times New Roman" w:hAnsi="Times New Roman"/>
            <w:sz w:val="20"/>
          </w:rPr>
          <w:t>http://www.fio.ru</w:t>
        </w:r>
      </w:hyperlink>
      <w:r>
        <w:rPr>
          <w:rFonts w:ascii="Times New Roman" w:hAnsi="Times New Roman"/>
          <w:sz w:val="20"/>
        </w:rPr>
        <w:t xml:space="preserve">  - Федерация </w:t>
      </w:r>
      <w:proofErr w:type="gramStart"/>
      <w:r>
        <w:rPr>
          <w:rFonts w:ascii="Times New Roman" w:hAnsi="Times New Roman"/>
          <w:sz w:val="20"/>
        </w:rPr>
        <w:t>Интернет-образования</w:t>
      </w:r>
      <w:proofErr w:type="gramEnd"/>
    </w:p>
    <w:p w:rsidR="00BC7D8D" w:rsidRDefault="00EB3165">
      <w:pPr>
        <w:spacing w:after="0" w:line="240" w:lineRule="auto"/>
        <w:ind w:left="360"/>
        <w:rPr>
          <w:rFonts w:ascii="Times New Roman" w:hAnsi="Times New Roman"/>
          <w:sz w:val="20"/>
        </w:rPr>
      </w:pPr>
      <w:hyperlink r:id="rId18" w:history="1">
        <w:r>
          <w:rPr>
            <w:rStyle w:val="ab"/>
            <w:rFonts w:ascii="Times New Roman" w:hAnsi="Times New Roman"/>
            <w:sz w:val="20"/>
          </w:rPr>
          <w:t>http://gramota.ru</w:t>
        </w:r>
      </w:hyperlink>
      <w:r>
        <w:rPr>
          <w:rFonts w:ascii="Times New Roman" w:hAnsi="Times New Roman"/>
          <w:sz w:val="20"/>
        </w:rPr>
        <w:t>  – Портал по культуре речи</w:t>
      </w:r>
    </w:p>
    <w:p w:rsidR="00BC7D8D" w:rsidRDefault="00EB3165">
      <w:pPr>
        <w:spacing w:after="0" w:line="240" w:lineRule="auto"/>
        <w:ind w:left="360"/>
        <w:rPr>
          <w:rFonts w:ascii="Times New Roman" w:hAnsi="Times New Roman"/>
          <w:sz w:val="20"/>
        </w:rPr>
      </w:pPr>
      <w:hyperlink r:id="rId19" w:history="1">
        <w:r>
          <w:rPr>
            <w:rStyle w:val="ab"/>
            <w:rFonts w:ascii="Times New Roman" w:hAnsi="Times New Roman"/>
            <w:sz w:val="20"/>
          </w:rPr>
          <w:t>http://lit.1september.ru</w:t>
        </w:r>
      </w:hyperlink>
      <w:r>
        <w:rPr>
          <w:rFonts w:ascii="Times New Roman" w:hAnsi="Times New Roman"/>
          <w:sz w:val="20"/>
        </w:rPr>
        <w:t>  - Сайт газеты "Первое сентября. Литература" /методические материалы/</w:t>
      </w:r>
    </w:p>
    <w:p w:rsidR="00BC7D8D" w:rsidRDefault="00BC7D8D">
      <w:pPr>
        <w:pStyle w:val="a7"/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BC7D8D" w:rsidRDefault="00BC7D8D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</w:rPr>
      </w:pPr>
    </w:p>
    <w:p w:rsidR="00BC7D8D" w:rsidRDefault="00BC7D8D"/>
    <w:sectPr w:rsidR="00BC7D8D">
      <w:footerReference w:type="default" r:id="rId20"/>
      <w:pgSz w:w="11906" w:h="16838"/>
      <w:pgMar w:top="709" w:right="850" w:bottom="567" w:left="993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165" w:rsidRDefault="00EB3165">
      <w:pPr>
        <w:spacing w:after="0" w:line="240" w:lineRule="auto"/>
      </w:pPr>
      <w:r>
        <w:separator/>
      </w:r>
    </w:p>
  </w:endnote>
  <w:endnote w:type="continuationSeparator" w:id="0">
    <w:p w:rsidR="00EB3165" w:rsidRDefault="00EB3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0000000000000000000"/>
    <w:charset w:val="00"/>
    <w:family w:val="roman"/>
    <w:notTrueType/>
    <w:pitch w:val="default"/>
  </w:font>
  <w:font w:name="Arial CYR">
    <w:panose1 w:val="020B06040202020202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D8D" w:rsidRDefault="00EB3165">
    <w:pPr>
      <w:framePr w:wrap="around" w:vAnchor="text" w:hAnchor="margin" w:xAlign="right" w:y="1"/>
    </w:pPr>
    <w:r>
      <w:fldChar w:fldCharType="begin"/>
    </w:r>
    <w:r>
      <w:instrText xml:space="preserve">PAGE </w:instrText>
    </w:r>
    <w:r w:rsidR="004B6171">
      <w:fldChar w:fldCharType="separate"/>
    </w:r>
    <w:r w:rsidR="004B6171">
      <w:rPr>
        <w:noProof/>
      </w:rPr>
      <w:t>2</w:t>
    </w:r>
    <w:r>
      <w:fldChar w:fldCharType="end"/>
    </w:r>
  </w:p>
  <w:p w:rsidR="00BC7D8D" w:rsidRDefault="00BC7D8D">
    <w:pPr>
      <w:pStyle w:val="a3"/>
      <w:jc w:val="right"/>
    </w:pPr>
  </w:p>
  <w:p w:rsidR="00BC7D8D" w:rsidRDefault="00BC7D8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165" w:rsidRDefault="00EB3165">
      <w:pPr>
        <w:spacing w:after="0" w:line="240" w:lineRule="auto"/>
      </w:pPr>
      <w:r>
        <w:separator/>
      </w:r>
    </w:p>
  </w:footnote>
  <w:footnote w:type="continuationSeparator" w:id="0">
    <w:p w:rsidR="00EB3165" w:rsidRDefault="00EB3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1B15"/>
    <w:multiLevelType w:val="multilevel"/>
    <w:tmpl w:val="610C93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5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1">
    <w:nsid w:val="0501255A"/>
    <w:multiLevelType w:val="multilevel"/>
    <w:tmpl w:val="45FEA8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012DC7"/>
    <w:multiLevelType w:val="multilevel"/>
    <w:tmpl w:val="AF9A4E9A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/>
      </w:rPr>
    </w:lvl>
  </w:abstractNum>
  <w:abstractNum w:abstractNumId="3">
    <w:nsid w:val="165569B0"/>
    <w:multiLevelType w:val="multilevel"/>
    <w:tmpl w:val="994EC99C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1A43300F"/>
    <w:multiLevelType w:val="multilevel"/>
    <w:tmpl w:val="E9B667EE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2458013B"/>
    <w:multiLevelType w:val="multilevel"/>
    <w:tmpl w:val="D0969556"/>
    <w:lvl w:ilvl="0">
      <w:start w:val="1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-"/>
      <w:lvlJc w:val="left"/>
      <w:pPr>
        <w:tabs>
          <w:tab w:val="left" w:pos="2160"/>
        </w:tabs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-"/>
      <w:lvlJc w:val="left"/>
      <w:pPr>
        <w:tabs>
          <w:tab w:val="left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-"/>
      <w:lvlJc w:val="left"/>
      <w:pPr>
        <w:tabs>
          <w:tab w:val="left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-"/>
      <w:lvlJc w:val="left"/>
      <w:pPr>
        <w:tabs>
          <w:tab w:val="left" w:pos="4320"/>
        </w:tabs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-"/>
      <w:lvlJc w:val="left"/>
      <w:pPr>
        <w:tabs>
          <w:tab w:val="left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bullet"/>
      <w:lvlText w:val="-"/>
      <w:lvlJc w:val="left"/>
      <w:pPr>
        <w:tabs>
          <w:tab w:val="left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-"/>
      <w:lvlJc w:val="left"/>
      <w:pPr>
        <w:tabs>
          <w:tab w:val="left" w:pos="6480"/>
        </w:tabs>
        <w:ind w:left="6480" w:hanging="360"/>
      </w:pPr>
      <w:rPr>
        <w:rFonts w:ascii="Times New Roman" w:hAnsi="Times New Roman"/>
      </w:rPr>
    </w:lvl>
  </w:abstractNum>
  <w:abstractNum w:abstractNumId="6">
    <w:nsid w:val="248F2E36"/>
    <w:multiLevelType w:val="multilevel"/>
    <w:tmpl w:val="FDC86E42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3BFF692B"/>
    <w:multiLevelType w:val="multilevel"/>
    <w:tmpl w:val="A2DAFA2C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3E5E6BB2"/>
    <w:multiLevelType w:val="multilevel"/>
    <w:tmpl w:val="CEC88EFE"/>
    <w:lvl w:ilvl="0">
      <w:start w:val="1"/>
      <w:numFmt w:val="upperRoman"/>
      <w:lvlText w:val="%1."/>
      <w:lvlJc w:val="left"/>
      <w:pPr>
        <w:ind w:left="1429" w:hanging="720"/>
      </w:pPr>
    </w:lvl>
    <w:lvl w:ilvl="1">
      <w:start w:val="1"/>
      <w:numFmt w:val="decimal"/>
      <w:lvlText w:val="%1.%2."/>
      <w:lvlJc w:val="left"/>
      <w:pPr>
        <w:ind w:left="1249" w:hanging="540"/>
      </w:pPr>
    </w:lvl>
    <w:lvl w:ilvl="2">
      <w:start w:val="4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429" w:hanging="72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1789" w:hanging="1080"/>
      </w:pPr>
    </w:lvl>
    <w:lvl w:ilvl="6">
      <w:start w:val="1"/>
      <w:numFmt w:val="decimal"/>
      <w:lvlText w:val="%1.%2.%3.%4.%5.%6.%7."/>
      <w:lvlJc w:val="left"/>
      <w:pPr>
        <w:ind w:left="2149" w:hanging="1440"/>
      </w:pPr>
    </w:lvl>
    <w:lvl w:ilvl="7">
      <w:start w:val="1"/>
      <w:numFmt w:val="decimal"/>
      <w:lvlText w:val="%1.%2.%3.%4.%5.%6.%7.%8."/>
      <w:lvlJc w:val="left"/>
      <w:pPr>
        <w:ind w:left="2149" w:hanging="1440"/>
      </w:pPr>
    </w:lvl>
    <w:lvl w:ilvl="8">
      <w:start w:val="1"/>
      <w:numFmt w:val="decimal"/>
      <w:lvlText w:val="%1.%2.%3.%4.%5.%6.%7.%8.%9."/>
      <w:lvlJc w:val="left"/>
      <w:pPr>
        <w:ind w:left="2509" w:hanging="1800"/>
      </w:pPr>
    </w:lvl>
  </w:abstractNum>
  <w:abstractNum w:abstractNumId="9">
    <w:nsid w:val="3E684C7C"/>
    <w:multiLevelType w:val="multilevel"/>
    <w:tmpl w:val="068687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>
    <w:nsid w:val="40164749"/>
    <w:multiLevelType w:val="multilevel"/>
    <w:tmpl w:val="EDA8F2BE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/>
      </w:rPr>
    </w:lvl>
  </w:abstractNum>
  <w:abstractNum w:abstractNumId="11">
    <w:nsid w:val="4059651C"/>
    <w:multiLevelType w:val="multilevel"/>
    <w:tmpl w:val="3FC86F34"/>
    <w:lvl w:ilvl="0">
      <w:start w:val="1"/>
      <w:numFmt w:val="upperRoman"/>
      <w:lvlText w:val="%1."/>
      <w:lvlJc w:val="left"/>
      <w:pPr>
        <w:ind w:left="1429" w:hanging="720"/>
      </w:pPr>
    </w:lvl>
    <w:lvl w:ilvl="1">
      <w:start w:val="1"/>
      <w:numFmt w:val="decimal"/>
      <w:lvlText w:val="%1.%2."/>
      <w:lvlJc w:val="left"/>
      <w:pPr>
        <w:ind w:left="1249" w:hanging="540"/>
      </w:pPr>
    </w:lvl>
    <w:lvl w:ilvl="2">
      <w:start w:val="4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429" w:hanging="72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1789" w:hanging="1080"/>
      </w:pPr>
    </w:lvl>
    <w:lvl w:ilvl="6">
      <w:start w:val="1"/>
      <w:numFmt w:val="decimal"/>
      <w:lvlText w:val="%1.%2.%3.%4.%5.%6.%7."/>
      <w:lvlJc w:val="left"/>
      <w:pPr>
        <w:ind w:left="2149" w:hanging="1440"/>
      </w:pPr>
    </w:lvl>
    <w:lvl w:ilvl="7">
      <w:start w:val="1"/>
      <w:numFmt w:val="decimal"/>
      <w:lvlText w:val="%1.%2.%3.%4.%5.%6.%7.%8."/>
      <w:lvlJc w:val="left"/>
      <w:pPr>
        <w:ind w:left="2149" w:hanging="1440"/>
      </w:pPr>
    </w:lvl>
    <w:lvl w:ilvl="8">
      <w:start w:val="1"/>
      <w:numFmt w:val="decimal"/>
      <w:lvlText w:val="%1.%2.%3.%4.%5.%6.%7.%8.%9."/>
      <w:lvlJc w:val="left"/>
      <w:pPr>
        <w:ind w:left="2509" w:hanging="1800"/>
      </w:pPr>
    </w:lvl>
  </w:abstractNum>
  <w:abstractNum w:abstractNumId="12">
    <w:nsid w:val="4E3E7297"/>
    <w:multiLevelType w:val="multilevel"/>
    <w:tmpl w:val="D436D812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529D0BEA"/>
    <w:multiLevelType w:val="multilevel"/>
    <w:tmpl w:val="6A92D2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1B4A98"/>
    <w:multiLevelType w:val="multilevel"/>
    <w:tmpl w:val="C53AEAF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61AD7D89"/>
    <w:multiLevelType w:val="multilevel"/>
    <w:tmpl w:val="AAB0992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50D7FE7"/>
    <w:multiLevelType w:val="multilevel"/>
    <w:tmpl w:val="43C091F8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>
    <w:nsid w:val="6747522B"/>
    <w:multiLevelType w:val="multilevel"/>
    <w:tmpl w:val="1E6464C4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/>
      </w:rPr>
    </w:lvl>
  </w:abstractNum>
  <w:abstractNum w:abstractNumId="18">
    <w:nsid w:val="71162DDE"/>
    <w:multiLevelType w:val="multilevel"/>
    <w:tmpl w:val="8ED8A0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487259"/>
    <w:multiLevelType w:val="multilevel"/>
    <w:tmpl w:val="4180233A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74D9736F"/>
    <w:multiLevelType w:val="multilevel"/>
    <w:tmpl w:val="6B401466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/>
      </w:rPr>
    </w:lvl>
  </w:abstractNum>
  <w:abstractNum w:abstractNumId="21">
    <w:nsid w:val="786C25C8"/>
    <w:multiLevelType w:val="multilevel"/>
    <w:tmpl w:val="4D02C818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>
    <w:nsid w:val="7A8040FA"/>
    <w:multiLevelType w:val="multilevel"/>
    <w:tmpl w:val="E456457C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7B873340"/>
    <w:multiLevelType w:val="multilevel"/>
    <w:tmpl w:val="CF4A0982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9"/>
  </w:num>
  <w:num w:numId="5">
    <w:abstractNumId w:val="21"/>
  </w:num>
  <w:num w:numId="6">
    <w:abstractNumId w:val="16"/>
  </w:num>
  <w:num w:numId="7">
    <w:abstractNumId w:val="6"/>
  </w:num>
  <w:num w:numId="8">
    <w:abstractNumId w:val="7"/>
  </w:num>
  <w:num w:numId="9">
    <w:abstractNumId w:val="3"/>
  </w:num>
  <w:num w:numId="10">
    <w:abstractNumId w:val="19"/>
  </w:num>
  <w:num w:numId="11">
    <w:abstractNumId w:val="22"/>
  </w:num>
  <w:num w:numId="12">
    <w:abstractNumId w:val="23"/>
  </w:num>
  <w:num w:numId="13">
    <w:abstractNumId w:val="4"/>
  </w:num>
  <w:num w:numId="14">
    <w:abstractNumId w:val="12"/>
  </w:num>
  <w:num w:numId="15">
    <w:abstractNumId w:val="18"/>
  </w:num>
  <w:num w:numId="16">
    <w:abstractNumId w:val="17"/>
  </w:num>
  <w:num w:numId="17">
    <w:abstractNumId w:val="5"/>
  </w:num>
  <w:num w:numId="18">
    <w:abstractNumId w:val="10"/>
  </w:num>
  <w:num w:numId="19">
    <w:abstractNumId w:val="20"/>
  </w:num>
  <w:num w:numId="20">
    <w:abstractNumId w:val="2"/>
  </w:num>
  <w:num w:numId="21">
    <w:abstractNumId w:val="15"/>
  </w:num>
  <w:num w:numId="22">
    <w:abstractNumId w:val="1"/>
  </w:num>
  <w:num w:numId="23">
    <w:abstractNumId w:val="14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C7D8D"/>
    <w:rsid w:val="004B6171"/>
    <w:rsid w:val="00BC7D8D"/>
    <w:rsid w:val="00EB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link w:val="20"/>
    <w:uiPriority w:val="9"/>
    <w:qFormat/>
    <w:pPr>
      <w:spacing w:beforeAutospacing="1" w:afterAutospacing="1" w:line="240" w:lineRule="auto"/>
      <w:jc w:val="center"/>
      <w:outlineLvl w:val="1"/>
    </w:pPr>
    <w:rPr>
      <w:rFonts w:ascii="Arial CYR" w:hAnsi="Arial CYR"/>
      <w:b/>
      <w:i/>
      <w:color w:val="595959"/>
      <w:sz w:val="3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styleId="a3">
    <w:name w:val="footer"/>
    <w:basedOn w:val="a"/>
    <w:link w:val="a4"/>
    <w:pPr>
      <w:tabs>
        <w:tab w:val="center" w:pos="4677"/>
        <w:tab w:val="right" w:pos="9355"/>
      </w:tabs>
      <w:spacing w:after="0" w:line="240" w:lineRule="auto"/>
    </w:pPr>
    <w:rPr>
      <w:sz w:val="20"/>
    </w:rPr>
  </w:style>
  <w:style w:type="character" w:customStyle="1" w:styleId="a4">
    <w:name w:val="Нижний колонтитул Знак"/>
    <w:basedOn w:val="1"/>
    <w:link w:val="a3"/>
    <w:rPr>
      <w:sz w:val="2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a5">
    <w:name w:val="Balloon Text"/>
    <w:basedOn w:val="a"/>
    <w:link w:val="a6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styleId="a7">
    <w:name w:val="List Paragraph"/>
    <w:basedOn w:val="a"/>
    <w:link w:val="a8"/>
    <w:pPr>
      <w:ind w:left="720"/>
      <w:contextualSpacing/>
    </w:pPr>
  </w:style>
  <w:style w:type="character" w:customStyle="1" w:styleId="a8">
    <w:name w:val="Абзац списка Знак"/>
    <w:basedOn w:val="1"/>
    <w:link w:val="a7"/>
    <w:rPr>
      <w:sz w:val="22"/>
    </w:rPr>
  </w:style>
  <w:style w:type="paragraph" w:styleId="a9">
    <w:name w:val="header"/>
    <w:basedOn w:val="a"/>
    <w:link w:val="aa"/>
    <w:pPr>
      <w:tabs>
        <w:tab w:val="center" w:pos="4677"/>
        <w:tab w:val="right" w:pos="9355"/>
      </w:tabs>
      <w:spacing w:after="0" w:line="240" w:lineRule="auto"/>
    </w:pPr>
    <w:rPr>
      <w:sz w:val="20"/>
    </w:rPr>
  </w:style>
  <w:style w:type="character" w:customStyle="1" w:styleId="aa">
    <w:name w:val="Верхний колонтитул Знак"/>
    <w:basedOn w:val="1"/>
    <w:link w:val="a9"/>
    <w:rPr>
      <w:sz w:val="2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12">
    <w:name w:val="Абзац списка1"/>
    <w:basedOn w:val="a"/>
    <w:link w:val="13"/>
    <w:pPr>
      <w:ind w:left="720"/>
      <w:contextualSpacing/>
    </w:pPr>
  </w:style>
  <w:style w:type="character" w:customStyle="1" w:styleId="13">
    <w:name w:val="Абзац списка1"/>
    <w:basedOn w:val="1"/>
    <w:link w:val="12"/>
    <w:rPr>
      <w:sz w:val="22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4">
    <w:name w:val="Гиперссылка1"/>
    <w:link w:val="ab"/>
    <w:rPr>
      <w:color w:val="0000FF"/>
      <w:u w:val="single"/>
    </w:rPr>
  </w:style>
  <w:style w:type="character" w:styleId="ab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customStyle="1" w:styleId="17">
    <w:name w:val="Основной шрифт абзаца1"/>
    <w:link w:val="toc10"/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e">
    <w:name w:val="Title"/>
    <w:next w:val="a"/>
    <w:link w:val="af"/>
    <w:uiPriority w:val="10"/>
    <w:qFormat/>
    <w:rPr>
      <w:rFonts w:ascii="XO Thames" w:hAnsi="XO Thames"/>
      <w:b/>
      <w:sz w:val="52"/>
    </w:rPr>
  </w:style>
  <w:style w:type="character" w:customStyle="1" w:styleId="af">
    <w:name w:val="Название Знак"/>
    <w:link w:val="ae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basedOn w:val="1"/>
    <w:link w:val="2"/>
    <w:rPr>
      <w:rFonts w:ascii="Arial CYR" w:hAnsi="Arial CYR"/>
      <w:b/>
      <w:i/>
      <w:color w:val="595959"/>
      <w:sz w:val="36"/>
    </w:rPr>
  </w:style>
  <w:style w:type="paragraph" w:customStyle="1" w:styleId="18">
    <w:name w:val="Просмотренная гиперссылка1"/>
    <w:link w:val="af0"/>
    <w:rPr>
      <w:color w:val="800080"/>
      <w:u w:val="single"/>
    </w:rPr>
  </w:style>
  <w:style w:type="character" w:styleId="af0">
    <w:name w:val="FollowedHyperlink"/>
    <w:link w:val="18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mon.gov.ru/" TargetMode="External"/><Relationship Id="rId18" Type="http://schemas.openxmlformats.org/officeDocument/2006/relationships/hyperlink" Target="http://gramota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teacher-edu.ru/" TargetMode="External"/><Relationship Id="rId17" Type="http://schemas.openxmlformats.org/officeDocument/2006/relationships/hyperlink" Target="http://www.fio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.edu.ru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uditorium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d.gov.ru/" TargetMode="External"/><Relationship Id="rId10" Type="http://schemas.openxmlformats.org/officeDocument/2006/relationships/hyperlink" Target="http://www.profile-edu.ru/" TargetMode="External"/><Relationship Id="rId19" Type="http://schemas.openxmlformats.org/officeDocument/2006/relationships/hyperlink" Target="http://lit.1september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.ru/" TargetMode="External"/><Relationship Id="rId14" Type="http://schemas.openxmlformats.org/officeDocument/2006/relationships/hyperlink" Target="http://www.apkro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11831</Words>
  <Characters>67442</Characters>
  <Application>Microsoft Office Word</Application>
  <DocSecurity>0</DocSecurity>
  <Lines>562</Lines>
  <Paragraphs>158</Paragraphs>
  <ScaleCrop>false</ScaleCrop>
  <Company>SPecialiST RePack</Company>
  <LinksUpToDate>false</LinksUpToDate>
  <CharactersWithSpaces>79115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2022-11-21T05:33:00Z</dcterms:created>
  <dcterms:modified xsi:type="dcterms:W3CDTF">2022-11-21T05:34:00Z</dcterms:modified>
</cp:coreProperties>
</file>